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word/footer4.xml" ContentType="application/vnd.openxmlformats-officedocument.wordprocessingml.footer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13995" w:type="dxa"/>
        <w:tblCellMar>
          <w:left w:w="0" w:type="dxa"/>
          <w:right w:w="0" w:type="dxa"/>
        </w:tblCellMar>
        <w:tblLook w:val="0000"/>
      </w:tblPr>
      <w:tblGrid>
        <w:gridCol w:w="3855"/>
        <w:gridCol w:w="400"/>
        <w:gridCol w:w="1400"/>
        <w:gridCol w:w="1400"/>
        <w:gridCol w:w="3640"/>
        <w:gridCol w:w="500"/>
        <w:gridCol w:w="1400"/>
        <w:gridCol w:w="1400"/>
      </w:tblGrid>
      <w:tr w:rsidR="001C264F" w:rsidTr="001C264F">
        <w:trPr>
          <w:trHeight w:val="151"/>
        </w:trPr>
        <w:tc>
          <w:tcPr>
            <w:tcW w:w="13995" w:type="dxa"/>
            <w:gridSpan w:val="8"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000000"/>
            </w:tcBorders>
            <w:shd w:val="clear" w:color="auto" w:fill="1F4E79"/>
            <w:tcMar>
              <w:top w:w="10" w:type="dxa"/>
              <w:left w:w="10" w:type="dxa"/>
              <w:bottom w:w="0" w:type="dxa"/>
              <w:right w:w="10" w:type="dxa"/>
            </w:tcMar>
            <w:vAlign w:val="center"/>
          </w:tcPr>
          <w:p w:rsidR="001C264F" w:rsidRPr="001C264F" w:rsidRDefault="001C264F">
            <w:pPr>
              <w:jc w:val="center"/>
              <w:rPr>
                <w:rFonts w:ascii="Calibri" w:eastAsia="Arial Unicode MS" w:hAnsi="Calibri" w:cs="Arial Unicode MS"/>
                <w:b/>
                <w:color w:val="FFFFFF"/>
                <w:sz w:val="16"/>
                <w:szCs w:val="14"/>
              </w:rPr>
            </w:pPr>
            <w:bookmarkStart w:id="0" w:name="_Toc404864544"/>
            <w:r w:rsidRPr="001C264F">
              <w:rPr>
                <w:rFonts w:ascii="Calibri" w:hAnsi="Calibri"/>
                <w:b/>
                <w:color w:val="FFFFFF"/>
                <w:sz w:val="16"/>
                <w:szCs w:val="14"/>
              </w:rPr>
              <w:t xml:space="preserve"> ΙΣΟΛΟΓΙΣΜΟΣ ΚΛΕΙΟΜΕΝΗΣ ΧΡΗΣΗΣ της </w:t>
            </w:r>
            <w:r w:rsidR="00771ED8">
              <w:rPr>
                <w:rFonts w:ascii="Calibri" w:hAnsi="Calibri"/>
                <w:b/>
                <w:color w:val="FFFFFF"/>
                <w:sz w:val="16"/>
                <w:szCs w:val="14"/>
              </w:rPr>
              <w:t>ΚΑΒΒΟΥΡΗΣ Δ ΚΑΙ ΥΙΟΙ Α.Ε.</w:t>
            </w:r>
          </w:p>
        </w:tc>
      </w:tr>
      <w:tr w:rsidR="001C264F" w:rsidTr="001C264F">
        <w:trPr>
          <w:trHeight w:val="123"/>
        </w:trPr>
        <w:tc>
          <w:tcPr>
            <w:tcW w:w="13995" w:type="dxa"/>
            <w:gridSpan w:val="8"/>
            <w:tcBorders>
              <w:top w:val="nil"/>
              <w:left w:val="single" w:sz="12" w:space="0" w:color="auto"/>
              <w:bottom w:val="single" w:sz="8" w:space="0" w:color="auto"/>
              <w:right w:val="single" w:sz="12" w:space="0" w:color="000000"/>
            </w:tcBorders>
            <w:shd w:val="clear" w:color="auto" w:fill="1F4E79"/>
            <w:tcMar>
              <w:top w:w="10" w:type="dxa"/>
              <w:left w:w="10" w:type="dxa"/>
              <w:bottom w:w="0" w:type="dxa"/>
              <w:right w:w="10" w:type="dxa"/>
            </w:tcMar>
            <w:vAlign w:val="center"/>
          </w:tcPr>
          <w:p w:rsidR="001C264F" w:rsidRPr="001C264F" w:rsidRDefault="001C264F">
            <w:pPr>
              <w:jc w:val="center"/>
              <w:rPr>
                <w:rFonts w:ascii="Calibri" w:eastAsia="Arial Unicode MS" w:hAnsi="Calibri" w:cs="Arial Unicode MS"/>
                <w:b/>
                <w:color w:val="FFFFFF"/>
                <w:sz w:val="16"/>
                <w:szCs w:val="14"/>
              </w:rPr>
            </w:pPr>
            <w:r w:rsidRPr="001C264F">
              <w:rPr>
                <w:rFonts w:ascii="Calibri" w:hAnsi="Calibri"/>
                <w:b/>
                <w:color w:val="FFFFFF"/>
                <w:sz w:val="16"/>
                <w:szCs w:val="14"/>
              </w:rPr>
              <w:t xml:space="preserve"> Περίοδος χρήσης </w:t>
            </w:r>
            <w:r w:rsidR="00771ED8">
              <w:rPr>
                <w:rFonts w:ascii="Calibri" w:hAnsi="Calibri"/>
                <w:b/>
                <w:color w:val="FFFFFF"/>
                <w:sz w:val="16"/>
                <w:szCs w:val="14"/>
              </w:rPr>
              <w:t>από 01/01/2021 έως 31/12/2021</w:t>
            </w:r>
            <w:r w:rsidRPr="001C264F">
              <w:rPr>
                <w:rFonts w:ascii="Calibri" w:hAnsi="Calibri"/>
                <w:b/>
                <w:color w:val="FFFFFF"/>
                <w:sz w:val="16"/>
                <w:szCs w:val="14"/>
              </w:rPr>
              <w:t xml:space="preserve"> – Αρ. ΓΕ.Μ.Η. </w:t>
            </w:r>
            <w:r w:rsidR="00771ED8">
              <w:rPr>
                <w:rFonts w:ascii="Calibri" w:hAnsi="Calibri"/>
                <w:b/>
                <w:color w:val="FFFFFF"/>
                <w:sz w:val="16"/>
                <w:szCs w:val="14"/>
              </w:rPr>
              <w:t>18389739000</w:t>
            </w:r>
          </w:p>
        </w:tc>
      </w:tr>
      <w:tr w:rsidR="001C264F">
        <w:trPr>
          <w:trHeight w:val="98"/>
        </w:trPr>
        <w:tc>
          <w:tcPr>
            <w:tcW w:w="3855" w:type="dxa"/>
            <w:tcBorders>
              <w:top w:val="nil"/>
              <w:left w:val="single" w:sz="12" w:space="0" w:color="auto"/>
              <w:bottom w:val="single" w:sz="8" w:space="0" w:color="auto"/>
              <w:right w:val="nil"/>
            </w:tcBorders>
            <w:vAlign w:val="center"/>
          </w:tcPr>
          <w:p w:rsidR="001C264F" w:rsidRDefault="001C264F">
            <w:pPr>
              <w:rPr>
                <w:rFonts w:eastAsia="Arial Unicode MS"/>
                <w:b/>
                <w:bCs/>
                <w:color w:val="0000FF"/>
                <w:sz w:val="14"/>
                <w:szCs w:val="14"/>
              </w:rPr>
            </w:pPr>
            <w:r>
              <w:rPr>
                <w:b/>
                <w:bCs/>
                <w:color w:val="0000FF"/>
                <w:sz w:val="14"/>
                <w:szCs w:val="14"/>
              </w:rPr>
              <w:t>ΕΝΕΡΓΗΤΙΚΟ</w:t>
            </w:r>
          </w:p>
        </w:tc>
        <w:tc>
          <w:tcPr>
            <w:tcW w:w="400" w:type="dxa"/>
            <w:tcBorders>
              <w:top w:val="nil"/>
              <w:left w:val="nil"/>
              <w:bottom w:val="single" w:sz="8" w:space="0" w:color="auto"/>
              <w:right w:val="nil"/>
            </w:tcBorders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1C264F" w:rsidRDefault="001C264F">
            <w:pPr>
              <w:jc w:val="center"/>
              <w:rPr>
                <w:rFonts w:eastAsia="Arial Unicode MS"/>
                <w:b/>
                <w:bCs/>
                <w:color w:val="0000FF"/>
                <w:sz w:val="14"/>
                <w:szCs w:val="14"/>
              </w:rPr>
            </w:pPr>
            <w:r>
              <w:rPr>
                <w:b/>
                <w:bCs/>
                <w:color w:val="0000FF"/>
                <w:sz w:val="14"/>
                <w:szCs w:val="14"/>
              </w:rPr>
              <w:t>Σημ.</w:t>
            </w:r>
          </w:p>
        </w:tc>
        <w:tc>
          <w:tcPr>
            <w:tcW w:w="14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1C264F" w:rsidRDefault="00771ED8">
            <w:pPr>
              <w:jc w:val="center"/>
              <w:rPr>
                <w:rFonts w:eastAsia="Arial Unicode MS"/>
                <w:b/>
                <w:bCs/>
                <w:color w:val="0000FF"/>
                <w:sz w:val="14"/>
                <w:szCs w:val="14"/>
              </w:rPr>
            </w:pPr>
            <w:r>
              <w:rPr>
                <w:b/>
                <w:bCs/>
                <w:color w:val="0000FF"/>
                <w:sz w:val="14"/>
                <w:szCs w:val="14"/>
              </w:rPr>
              <w:t>2021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1C264F" w:rsidRDefault="00771ED8">
            <w:pPr>
              <w:jc w:val="center"/>
              <w:rPr>
                <w:rFonts w:eastAsia="Arial Unicode MS"/>
                <w:b/>
                <w:bCs/>
                <w:color w:val="0000FF"/>
                <w:sz w:val="14"/>
                <w:szCs w:val="14"/>
              </w:rPr>
            </w:pPr>
            <w:r>
              <w:rPr>
                <w:b/>
                <w:bCs/>
                <w:color w:val="0000FF"/>
                <w:sz w:val="14"/>
                <w:szCs w:val="14"/>
              </w:rPr>
              <w:t>2020</w:t>
            </w:r>
          </w:p>
        </w:tc>
        <w:tc>
          <w:tcPr>
            <w:tcW w:w="3640" w:type="dxa"/>
            <w:tcBorders>
              <w:top w:val="nil"/>
              <w:left w:val="nil"/>
              <w:bottom w:val="single" w:sz="8" w:space="0" w:color="auto"/>
              <w:right w:val="nil"/>
            </w:tcBorders>
            <w:tcMar>
              <w:top w:w="10" w:type="dxa"/>
              <w:left w:w="10" w:type="dxa"/>
              <w:bottom w:w="0" w:type="dxa"/>
              <w:right w:w="10" w:type="dxa"/>
            </w:tcMar>
            <w:vAlign w:val="center"/>
          </w:tcPr>
          <w:p w:rsidR="001C264F" w:rsidRDefault="001C264F">
            <w:pPr>
              <w:rPr>
                <w:rFonts w:eastAsia="Arial Unicode MS"/>
                <w:b/>
                <w:bCs/>
                <w:color w:val="0000FF"/>
                <w:sz w:val="14"/>
                <w:szCs w:val="14"/>
              </w:rPr>
            </w:pPr>
            <w:r>
              <w:rPr>
                <w:b/>
                <w:bCs/>
                <w:color w:val="0000FF"/>
                <w:sz w:val="14"/>
                <w:szCs w:val="14"/>
              </w:rPr>
              <w:t>ΠΑΘΗΤΙΚΟ</w:t>
            </w:r>
          </w:p>
        </w:tc>
        <w:tc>
          <w:tcPr>
            <w:tcW w:w="5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1C264F" w:rsidRDefault="001C264F">
            <w:pPr>
              <w:jc w:val="center"/>
              <w:rPr>
                <w:rFonts w:eastAsia="Arial Unicode MS"/>
                <w:b/>
                <w:bCs/>
                <w:color w:val="0000FF"/>
                <w:sz w:val="14"/>
                <w:szCs w:val="14"/>
              </w:rPr>
            </w:pPr>
            <w:r>
              <w:rPr>
                <w:b/>
                <w:bCs/>
                <w:color w:val="0000FF"/>
                <w:sz w:val="14"/>
                <w:szCs w:val="14"/>
              </w:rPr>
              <w:t>Σημ.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10" w:type="dxa"/>
              <w:left w:w="10" w:type="dxa"/>
              <w:bottom w:w="0" w:type="dxa"/>
              <w:right w:w="10" w:type="dxa"/>
            </w:tcMar>
            <w:vAlign w:val="center"/>
          </w:tcPr>
          <w:p w:rsidR="001C264F" w:rsidRDefault="00771ED8">
            <w:pPr>
              <w:jc w:val="center"/>
              <w:rPr>
                <w:rFonts w:eastAsia="Arial Unicode MS"/>
                <w:b/>
                <w:bCs/>
                <w:color w:val="0000FF"/>
                <w:sz w:val="14"/>
                <w:szCs w:val="14"/>
              </w:rPr>
            </w:pPr>
            <w:r>
              <w:rPr>
                <w:b/>
                <w:bCs/>
                <w:color w:val="0000FF"/>
                <w:sz w:val="14"/>
                <w:szCs w:val="14"/>
              </w:rPr>
              <w:t>2021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8" w:space="0" w:color="auto"/>
              <w:right w:val="single" w:sz="12" w:space="0" w:color="auto"/>
            </w:tcBorders>
            <w:tcMar>
              <w:top w:w="10" w:type="dxa"/>
              <w:left w:w="10" w:type="dxa"/>
              <w:bottom w:w="0" w:type="dxa"/>
              <w:right w:w="10" w:type="dxa"/>
            </w:tcMar>
            <w:vAlign w:val="center"/>
          </w:tcPr>
          <w:p w:rsidR="001C264F" w:rsidRDefault="00771ED8">
            <w:pPr>
              <w:jc w:val="center"/>
              <w:rPr>
                <w:rFonts w:eastAsia="Arial Unicode MS"/>
                <w:b/>
                <w:bCs/>
                <w:color w:val="0000FF"/>
                <w:sz w:val="14"/>
                <w:szCs w:val="14"/>
              </w:rPr>
            </w:pPr>
            <w:r>
              <w:rPr>
                <w:b/>
                <w:bCs/>
                <w:color w:val="0000FF"/>
                <w:sz w:val="14"/>
                <w:szCs w:val="14"/>
              </w:rPr>
              <w:t>2020</w:t>
            </w:r>
          </w:p>
        </w:tc>
      </w:tr>
      <w:tr w:rsidR="001C264F">
        <w:trPr>
          <w:trHeight w:val="95"/>
        </w:trPr>
        <w:tc>
          <w:tcPr>
            <w:tcW w:w="3855" w:type="dxa"/>
            <w:tcBorders>
              <w:top w:val="nil"/>
              <w:left w:val="single" w:sz="12" w:space="0" w:color="auto"/>
              <w:bottom w:val="nil"/>
              <w:right w:val="nil"/>
            </w:tcBorders>
            <w:vAlign w:val="center"/>
          </w:tcPr>
          <w:p w:rsidR="001C264F" w:rsidRDefault="001C264F">
            <w:pPr>
              <w:rPr>
                <w:rFonts w:eastAsia="Arial Unicode MS"/>
                <w:b/>
                <w:bCs/>
                <w:color w:val="000000"/>
                <w:sz w:val="14"/>
                <w:szCs w:val="14"/>
              </w:rPr>
            </w:pPr>
            <w:r>
              <w:rPr>
                <w:b/>
                <w:bCs/>
                <w:color w:val="000000"/>
                <w:sz w:val="14"/>
                <w:szCs w:val="14"/>
              </w:rPr>
              <w:t>Μη κυκλοφορούντα περιουσιακά στοιχεία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1C264F" w:rsidRDefault="001C264F">
            <w:pPr>
              <w:rPr>
                <w:rFonts w:eastAsia="Arial Unicode MS"/>
                <w:color w:val="000000"/>
                <w:sz w:val="14"/>
                <w:szCs w:val="14"/>
              </w:rPr>
            </w:pPr>
          </w:p>
        </w:tc>
        <w:tc>
          <w:tcPr>
            <w:tcW w:w="140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center"/>
          </w:tcPr>
          <w:p w:rsidR="001C264F" w:rsidRDefault="001C264F">
            <w:pPr>
              <w:jc w:val="right"/>
              <w:rPr>
                <w:rFonts w:eastAsia="Arial Unicode MS"/>
                <w:color w:val="000000"/>
                <w:sz w:val="14"/>
                <w:szCs w:val="14"/>
              </w:rPr>
            </w:pPr>
            <w:r>
              <w:rPr>
                <w:color w:val="000000"/>
                <w:sz w:val="14"/>
                <w:szCs w:val="14"/>
              </w:rPr>
              <w:t> </w:t>
            </w:r>
          </w:p>
        </w:tc>
        <w:tc>
          <w:tcPr>
            <w:tcW w:w="1400" w:type="dxa"/>
            <w:tcBorders>
              <w:top w:val="nil"/>
              <w:left w:val="nil"/>
              <w:bottom w:val="nil"/>
              <w:right w:val="single" w:sz="12" w:space="0" w:color="auto"/>
            </w:tcBorders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1C264F" w:rsidRDefault="001C264F">
            <w:pPr>
              <w:jc w:val="right"/>
              <w:rPr>
                <w:rFonts w:eastAsia="Arial Unicode MS"/>
                <w:color w:val="000000"/>
                <w:sz w:val="14"/>
                <w:szCs w:val="14"/>
              </w:rPr>
            </w:pPr>
            <w:r>
              <w:rPr>
                <w:color w:val="000000"/>
                <w:sz w:val="14"/>
                <w:szCs w:val="14"/>
              </w:rPr>
              <w:t> </w:t>
            </w:r>
          </w:p>
        </w:tc>
        <w:tc>
          <w:tcPr>
            <w:tcW w:w="3640" w:type="dxa"/>
            <w:tcBorders>
              <w:top w:val="nil"/>
              <w:left w:val="single" w:sz="8" w:space="0" w:color="auto"/>
              <w:bottom w:val="nil"/>
              <w:right w:val="nil"/>
            </w:tcBorders>
            <w:tcMar>
              <w:top w:w="10" w:type="dxa"/>
              <w:left w:w="10" w:type="dxa"/>
              <w:bottom w:w="0" w:type="dxa"/>
              <w:right w:w="10" w:type="dxa"/>
            </w:tcMar>
            <w:vAlign w:val="center"/>
          </w:tcPr>
          <w:p w:rsidR="001C264F" w:rsidRDefault="001C264F">
            <w:pPr>
              <w:rPr>
                <w:rFonts w:eastAsia="Arial Unicode MS"/>
                <w:b/>
                <w:bCs/>
                <w:color w:val="000000"/>
                <w:sz w:val="14"/>
                <w:szCs w:val="14"/>
              </w:rPr>
            </w:pPr>
            <w:r>
              <w:rPr>
                <w:b/>
                <w:bCs/>
                <w:color w:val="000000"/>
                <w:sz w:val="14"/>
                <w:szCs w:val="14"/>
              </w:rPr>
              <w:t>Καθαρή θέση</w:t>
            </w:r>
          </w:p>
        </w:tc>
        <w:tc>
          <w:tcPr>
            <w:tcW w:w="500" w:type="dxa"/>
            <w:tcBorders>
              <w:top w:val="nil"/>
              <w:left w:val="nil"/>
              <w:bottom w:val="nil"/>
              <w:right w:val="single" w:sz="8" w:space="0" w:color="auto"/>
            </w:tcBorders>
            <w:tcMar>
              <w:top w:w="10" w:type="dxa"/>
              <w:left w:w="10" w:type="dxa"/>
              <w:bottom w:w="0" w:type="dxa"/>
              <w:right w:w="10" w:type="dxa"/>
            </w:tcMar>
            <w:vAlign w:val="center"/>
          </w:tcPr>
          <w:p w:rsidR="001C264F" w:rsidRDefault="001C264F">
            <w:pPr>
              <w:rPr>
                <w:rFonts w:eastAsia="Arial Unicode MS"/>
                <w:color w:val="000000"/>
                <w:sz w:val="14"/>
                <w:szCs w:val="14"/>
              </w:rPr>
            </w:pPr>
            <w:r>
              <w:rPr>
                <w:color w:val="000000"/>
                <w:sz w:val="14"/>
                <w:szCs w:val="14"/>
              </w:rPr>
              <w:t> </w:t>
            </w:r>
          </w:p>
        </w:tc>
        <w:tc>
          <w:tcPr>
            <w:tcW w:w="1400" w:type="dxa"/>
            <w:tcBorders>
              <w:top w:val="nil"/>
              <w:left w:val="nil"/>
              <w:bottom w:val="nil"/>
              <w:right w:val="single" w:sz="8" w:space="0" w:color="auto"/>
            </w:tcBorders>
            <w:tcMar>
              <w:top w:w="10" w:type="dxa"/>
              <w:left w:w="10" w:type="dxa"/>
              <w:bottom w:w="0" w:type="dxa"/>
              <w:right w:w="10" w:type="dxa"/>
            </w:tcMar>
            <w:vAlign w:val="center"/>
          </w:tcPr>
          <w:p w:rsidR="001C264F" w:rsidRDefault="001C264F">
            <w:pPr>
              <w:jc w:val="right"/>
              <w:rPr>
                <w:rFonts w:eastAsia="Arial Unicode MS"/>
                <w:color w:val="000000"/>
                <w:sz w:val="14"/>
                <w:szCs w:val="14"/>
              </w:rPr>
            </w:pPr>
            <w:r>
              <w:rPr>
                <w:color w:val="000000"/>
                <w:sz w:val="14"/>
                <w:szCs w:val="14"/>
              </w:rPr>
              <w:t> </w:t>
            </w:r>
          </w:p>
        </w:tc>
        <w:tc>
          <w:tcPr>
            <w:tcW w:w="1400" w:type="dxa"/>
            <w:tcBorders>
              <w:top w:val="nil"/>
              <w:left w:val="nil"/>
              <w:bottom w:val="nil"/>
              <w:right w:val="single" w:sz="12" w:space="0" w:color="auto"/>
            </w:tcBorders>
            <w:tcMar>
              <w:top w:w="10" w:type="dxa"/>
              <w:left w:w="10" w:type="dxa"/>
              <w:bottom w:w="0" w:type="dxa"/>
              <w:right w:w="10" w:type="dxa"/>
            </w:tcMar>
            <w:vAlign w:val="center"/>
          </w:tcPr>
          <w:p w:rsidR="001C264F" w:rsidRDefault="001C264F">
            <w:pPr>
              <w:jc w:val="right"/>
              <w:rPr>
                <w:rFonts w:eastAsia="Arial Unicode MS"/>
                <w:color w:val="000000"/>
                <w:sz w:val="14"/>
                <w:szCs w:val="14"/>
              </w:rPr>
            </w:pPr>
            <w:r>
              <w:rPr>
                <w:color w:val="000000"/>
                <w:sz w:val="14"/>
                <w:szCs w:val="14"/>
              </w:rPr>
              <w:t> </w:t>
            </w:r>
          </w:p>
        </w:tc>
      </w:tr>
      <w:tr w:rsidR="001C264F">
        <w:trPr>
          <w:trHeight w:val="103"/>
        </w:trPr>
        <w:tc>
          <w:tcPr>
            <w:tcW w:w="3855" w:type="dxa"/>
            <w:tcBorders>
              <w:top w:val="nil"/>
              <w:left w:val="single" w:sz="12" w:space="0" w:color="auto"/>
              <w:bottom w:val="nil"/>
              <w:right w:val="nil"/>
            </w:tcBorders>
            <w:vAlign w:val="center"/>
          </w:tcPr>
          <w:p w:rsidR="001C264F" w:rsidRDefault="001C264F">
            <w:pPr>
              <w:rPr>
                <w:rFonts w:eastAsia="Arial Unicode MS"/>
                <w:b/>
                <w:bCs/>
                <w:color w:val="000000"/>
                <w:sz w:val="14"/>
                <w:szCs w:val="14"/>
              </w:rPr>
            </w:pPr>
            <w:r>
              <w:rPr>
                <w:b/>
                <w:bCs/>
                <w:color w:val="000000"/>
                <w:sz w:val="14"/>
                <w:szCs w:val="14"/>
              </w:rPr>
              <w:t>Ενσώματα πάγια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1C264F" w:rsidRDefault="001C264F">
            <w:pPr>
              <w:rPr>
                <w:rFonts w:eastAsia="Arial Unicode MS"/>
                <w:color w:val="000000"/>
                <w:sz w:val="14"/>
                <w:szCs w:val="14"/>
              </w:rPr>
            </w:pPr>
          </w:p>
        </w:tc>
        <w:tc>
          <w:tcPr>
            <w:tcW w:w="140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center"/>
          </w:tcPr>
          <w:p w:rsidR="001C264F" w:rsidRDefault="001C264F">
            <w:pPr>
              <w:jc w:val="right"/>
              <w:rPr>
                <w:rFonts w:eastAsia="Arial Unicode MS"/>
                <w:color w:val="000000"/>
                <w:sz w:val="14"/>
                <w:szCs w:val="14"/>
              </w:rPr>
            </w:pPr>
            <w:r>
              <w:rPr>
                <w:color w:val="000000"/>
                <w:sz w:val="14"/>
                <w:szCs w:val="14"/>
              </w:rPr>
              <w:t> </w:t>
            </w:r>
          </w:p>
        </w:tc>
        <w:tc>
          <w:tcPr>
            <w:tcW w:w="1400" w:type="dxa"/>
            <w:tcBorders>
              <w:top w:val="nil"/>
              <w:left w:val="nil"/>
              <w:bottom w:val="nil"/>
              <w:right w:val="single" w:sz="12" w:space="0" w:color="auto"/>
            </w:tcBorders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1C264F" w:rsidRDefault="001C264F">
            <w:pPr>
              <w:jc w:val="right"/>
              <w:rPr>
                <w:rFonts w:eastAsia="Arial Unicode MS"/>
                <w:color w:val="000000"/>
                <w:sz w:val="14"/>
                <w:szCs w:val="14"/>
              </w:rPr>
            </w:pPr>
            <w:r>
              <w:rPr>
                <w:color w:val="000000"/>
                <w:sz w:val="14"/>
                <w:szCs w:val="14"/>
              </w:rPr>
              <w:t> </w:t>
            </w:r>
          </w:p>
        </w:tc>
        <w:tc>
          <w:tcPr>
            <w:tcW w:w="3640" w:type="dxa"/>
            <w:tcBorders>
              <w:top w:val="nil"/>
              <w:left w:val="single" w:sz="8" w:space="0" w:color="auto"/>
              <w:bottom w:val="nil"/>
              <w:right w:val="nil"/>
            </w:tcBorders>
            <w:tcMar>
              <w:top w:w="10" w:type="dxa"/>
              <w:left w:w="10" w:type="dxa"/>
              <w:bottom w:w="0" w:type="dxa"/>
              <w:right w:w="10" w:type="dxa"/>
            </w:tcMar>
            <w:vAlign w:val="center"/>
          </w:tcPr>
          <w:p w:rsidR="001C264F" w:rsidRDefault="001C264F">
            <w:pPr>
              <w:rPr>
                <w:rFonts w:eastAsia="Arial Unicode MS"/>
                <w:b/>
                <w:bCs/>
                <w:color w:val="000000"/>
                <w:sz w:val="14"/>
                <w:szCs w:val="14"/>
              </w:rPr>
            </w:pPr>
            <w:r>
              <w:rPr>
                <w:b/>
                <w:bCs/>
                <w:color w:val="000000"/>
                <w:sz w:val="14"/>
                <w:szCs w:val="14"/>
              </w:rPr>
              <w:t>Καταβλημένα κεφάλαια</w:t>
            </w:r>
          </w:p>
        </w:tc>
        <w:tc>
          <w:tcPr>
            <w:tcW w:w="500" w:type="dxa"/>
            <w:tcBorders>
              <w:top w:val="nil"/>
              <w:left w:val="nil"/>
              <w:bottom w:val="nil"/>
              <w:right w:val="single" w:sz="8" w:space="0" w:color="auto"/>
            </w:tcBorders>
            <w:tcMar>
              <w:top w:w="10" w:type="dxa"/>
              <w:left w:w="10" w:type="dxa"/>
              <w:bottom w:w="0" w:type="dxa"/>
              <w:right w:w="10" w:type="dxa"/>
            </w:tcMar>
            <w:vAlign w:val="center"/>
          </w:tcPr>
          <w:p w:rsidR="001C264F" w:rsidRDefault="001C264F">
            <w:pPr>
              <w:rPr>
                <w:rFonts w:eastAsia="Arial Unicode MS"/>
                <w:color w:val="000000"/>
                <w:sz w:val="14"/>
                <w:szCs w:val="14"/>
              </w:rPr>
            </w:pPr>
            <w:r>
              <w:rPr>
                <w:color w:val="000000"/>
                <w:sz w:val="14"/>
                <w:szCs w:val="14"/>
              </w:rPr>
              <w:t> </w:t>
            </w:r>
          </w:p>
        </w:tc>
        <w:tc>
          <w:tcPr>
            <w:tcW w:w="1400" w:type="dxa"/>
            <w:tcBorders>
              <w:top w:val="nil"/>
              <w:left w:val="nil"/>
              <w:bottom w:val="nil"/>
              <w:right w:val="single" w:sz="8" w:space="0" w:color="auto"/>
            </w:tcBorders>
            <w:tcMar>
              <w:top w:w="10" w:type="dxa"/>
              <w:left w:w="10" w:type="dxa"/>
              <w:bottom w:w="0" w:type="dxa"/>
              <w:right w:w="10" w:type="dxa"/>
            </w:tcMar>
            <w:vAlign w:val="center"/>
          </w:tcPr>
          <w:p w:rsidR="001C264F" w:rsidRDefault="001C264F">
            <w:pPr>
              <w:jc w:val="right"/>
              <w:rPr>
                <w:rFonts w:eastAsia="Arial Unicode MS"/>
                <w:color w:val="000000"/>
                <w:sz w:val="14"/>
                <w:szCs w:val="14"/>
              </w:rPr>
            </w:pPr>
            <w:r>
              <w:rPr>
                <w:color w:val="000000"/>
                <w:sz w:val="14"/>
                <w:szCs w:val="14"/>
              </w:rPr>
              <w:t> </w:t>
            </w:r>
          </w:p>
        </w:tc>
        <w:tc>
          <w:tcPr>
            <w:tcW w:w="1400" w:type="dxa"/>
            <w:tcBorders>
              <w:top w:val="nil"/>
              <w:left w:val="nil"/>
              <w:bottom w:val="nil"/>
              <w:right w:val="single" w:sz="12" w:space="0" w:color="auto"/>
            </w:tcBorders>
            <w:tcMar>
              <w:top w:w="10" w:type="dxa"/>
              <w:left w:w="10" w:type="dxa"/>
              <w:bottom w:w="0" w:type="dxa"/>
              <w:right w:w="10" w:type="dxa"/>
            </w:tcMar>
            <w:vAlign w:val="center"/>
          </w:tcPr>
          <w:p w:rsidR="001C264F" w:rsidRDefault="001C264F">
            <w:pPr>
              <w:jc w:val="right"/>
              <w:rPr>
                <w:rFonts w:eastAsia="Arial Unicode MS"/>
                <w:color w:val="000000"/>
                <w:sz w:val="14"/>
                <w:szCs w:val="14"/>
              </w:rPr>
            </w:pPr>
            <w:r>
              <w:rPr>
                <w:color w:val="000000"/>
                <w:sz w:val="14"/>
                <w:szCs w:val="14"/>
              </w:rPr>
              <w:t> </w:t>
            </w:r>
          </w:p>
        </w:tc>
      </w:tr>
      <w:tr w:rsidR="001C264F">
        <w:trPr>
          <w:trHeight w:val="115"/>
        </w:trPr>
        <w:tc>
          <w:tcPr>
            <w:tcW w:w="3855" w:type="dxa"/>
            <w:tcBorders>
              <w:top w:val="nil"/>
              <w:left w:val="single" w:sz="12" w:space="0" w:color="auto"/>
              <w:bottom w:val="nil"/>
              <w:right w:val="nil"/>
            </w:tcBorders>
            <w:vAlign w:val="center"/>
          </w:tcPr>
          <w:p w:rsidR="001C264F" w:rsidRDefault="001C264F">
            <w:pPr>
              <w:rPr>
                <w:rFonts w:eastAsia="Arial Unicode MS"/>
                <w:color w:val="000000"/>
                <w:sz w:val="14"/>
                <w:szCs w:val="14"/>
              </w:rPr>
            </w:pPr>
            <w:r>
              <w:rPr>
                <w:color w:val="000000"/>
                <w:sz w:val="14"/>
                <w:szCs w:val="14"/>
              </w:rPr>
              <w:t>Ακίνητα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1C264F" w:rsidRDefault="001C264F">
            <w:pPr>
              <w:jc w:val="center"/>
              <w:rPr>
                <w:rFonts w:eastAsia="Arial Unicode MS"/>
                <w:color w:val="000000"/>
                <w:sz w:val="14"/>
                <w:szCs w:val="14"/>
              </w:rPr>
            </w:pPr>
            <w:r>
              <w:rPr>
                <w:color w:val="000000"/>
                <w:sz w:val="14"/>
                <w:szCs w:val="14"/>
              </w:rPr>
              <w:t>6.1</w:t>
            </w:r>
          </w:p>
        </w:tc>
        <w:tc>
          <w:tcPr>
            <w:tcW w:w="140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center"/>
          </w:tcPr>
          <w:p w:rsidR="001C264F" w:rsidRDefault="00771ED8">
            <w:pPr>
              <w:jc w:val="right"/>
              <w:rPr>
                <w:rFonts w:eastAsia="Arial Unicode MS"/>
                <w:color w:val="000000"/>
                <w:sz w:val="14"/>
                <w:szCs w:val="14"/>
              </w:rPr>
            </w:pPr>
            <w:r>
              <w:rPr>
                <w:color w:val="000000"/>
                <w:sz w:val="14"/>
                <w:szCs w:val="14"/>
              </w:rPr>
              <w:t>971.683,50</w:t>
            </w:r>
          </w:p>
        </w:tc>
        <w:tc>
          <w:tcPr>
            <w:tcW w:w="1400" w:type="dxa"/>
            <w:tcBorders>
              <w:top w:val="nil"/>
              <w:left w:val="nil"/>
              <w:bottom w:val="nil"/>
              <w:right w:val="single" w:sz="12" w:space="0" w:color="auto"/>
            </w:tcBorders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1C264F" w:rsidRDefault="00771ED8">
            <w:pPr>
              <w:jc w:val="right"/>
              <w:rPr>
                <w:rFonts w:eastAsia="Arial Unicode MS"/>
                <w:color w:val="000000"/>
                <w:sz w:val="14"/>
                <w:szCs w:val="14"/>
              </w:rPr>
            </w:pPr>
            <w:r>
              <w:rPr>
                <w:color w:val="000000"/>
                <w:sz w:val="14"/>
                <w:szCs w:val="14"/>
              </w:rPr>
              <w:t>1.014.099,36</w:t>
            </w:r>
          </w:p>
        </w:tc>
        <w:tc>
          <w:tcPr>
            <w:tcW w:w="3640" w:type="dxa"/>
            <w:tcBorders>
              <w:top w:val="nil"/>
              <w:left w:val="single" w:sz="8" w:space="0" w:color="auto"/>
              <w:bottom w:val="nil"/>
              <w:right w:val="nil"/>
            </w:tcBorders>
            <w:tcMar>
              <w:top w:w="10" w:type="dxa"/>
              <w:left w:w="10" w:type="dxa"/>
              <w:bottom w:w="0" w:type="dxa"/>
              <w:right w:w="10" w:type="dxa"/>
            </w:tcMar>
            <w:vAlign w:val="center"/>
          </w:tcPr>
          <w:p w:rsidR="001C264F" w:rsidRDefault="001C264F">
            <w:pPr>
              <w:rPr>
                <w:rFonts w:eastAsia="Arial Unicode MS"/>
                <w:color w:val="000000"/>
                <w:sz w:val="14"/>
                <w:szCs w:val="14"/>
              </w:rPr>
            </w:pPr>
            <w:r>
              <w:rPr>
                <w:color w:val="000000"/>
                <w:sz w:val="14"/>
                <w:szCs w:val="14"/>
              </w:rPr>
              <w:t>Κεφάλαιο</w:t>
            </w:r>
          </w:p>
        </w:tc>
        <w:tc>
          <w:tcPr>
            <w:tcW w:w="500" w:type="dxa"/>
            <w:tcBorders>
              <w:top w:val="nil"/>
              <w:left w:val="nil"/>
              <w:bottom w:val="nil"/>
              <w:right w:val="single" w:sz="8" w:space="0" w:color="auto"/>
            </w:tcBorders>
            <w:tcMar>
              <w:top w:w="10" w:type="dxa"/>
              <w:left w:w="10" w:type="dxa"/>
              <w:bottom w:w="0" w:type="dxa"/>
              <w:right w:w="10" w:type="dxa"/>
            </w:tcMar>
            <w:vAlign w:val="center"/>
          </w:tcPr>
          <w:p w:rsidR="001C264F" w:rsidRDefault="001C264F">
            <w:pPr>
              <w:rPr>
                <w:rFonts w:eastAsia="Arial Unicode MS"/>
                <w:color w:val="000000"/>
                <w:sz w:val="14"/>
                <w:szCs w:val="14"/>
              </w:rPr>
            </w:pPr>
            <w:r>
              <w:rPr>
                <w:color w:val="000000"/>
                <w:sz w:val="14"/>
                <w:szCs w:val="14"/>
              </w:rPr>
              <w:t> </w:t>
            </w:r>
          </w:p>
        </w:tc>
        <w:tc>
          <w:tcPr>
            <w:tcW w:w="1400" w:type="dxa"/>
            <w:tcBorders>
              <w:top w:val="nil"/>
              <w:left w:val="nil"/>
              <w:bottom w:val="nil"/>
              <w:right w:val="single" w:sz="8" w:space="0" w:color="auto"/>
            </w:tcBorders>
            <w:tcMar>
              <w:top w:w="10" w:type="dxa"/>
              <w:left w:w="10" w:type="dxa"/>
              <w:bottom w:w="0" w:type="dxa"/>
              <w:right w:w="10" w:type="dxa"/>
            </w:tcMar>
            <w:vAlign w:val="center"/>
          </w:tcPr>
          <w:p w:rsidR="001C264F" w:rsidRDefault="00771ED8">
            <w:pPr>
              <w:jc w:val="right"/>
              <w:rPr>
                <w:rFonts w:eastAsia="Arial Unicode MS"/>
                <w:color w:val="000000"/>
                <w:sz w:val="14"/>
                <w:szCs w:val="14"/>
              </w:rPr>
            </w:pPr>
            <w:r>
              <w:rPr>
                <w:color w:val="000000"/>
                <w:sz w:val="14"/>
                <w:szCs w:val="14"/>
              </w:rPr>
              <w:t>1.170.000,00</w:t>
            </w:r>
          </w:p>
        </w:tc>
        <w:tc>
          <w:tcPr>
            <w:tcW w:w="1400" w:type="dxa"/>
            <w:tcBorders>
              <w:top w:val="nil"/>
              <w:left w:val="nil"/>
              <w:bottom w:val="nil"/>
              <w:right w:val="single" w:sz="12" w:space="0" w:color="auto"/>
            </w:tcBorders>
            <w:tcMar>
              <w:top w:w="10" w:type="dxa"/>
              <w:left w:w="10" w:type="dxa"/>
              <w:bottom w:w="0" w:type="dxa"/>
              <w:right w:w="10" w:type="dxa"/>
            </w:tcMar>
            <w:vAlign w:val="center"/>
          </w:tcPr>
          <w:p w:rsidR="001C264F" w:rsidRDefault="00771ED8">
            <w:pPr>
              <w:jc w:val="right"/>
              <w:rPr>
                <w:rFonts w:eastAsia="Arial Unicode MS"/>
                <w:color w:val="000000"/>
                <w:sz w:val="14"/>
                <w:szCs w:val="14"/>
              </w:rPr>
            </w:pPr>
            <w:r>
              <w:rPr>
                <w:color w:val="000000"/>
                <w:sz w:val="14"/>
                <w:szCs w:val="14"/>
              </w:rPr>
              <w:t>1.170.000,00</w:t>
            </w:r>
          </w:p>
        </w:tc>
      </w:tr>
      <w:tr w:rsidR="001C264F">
        <w:trPr>
          <w:trHeight w:val="127"/>
        </w:trPr>
        <w:tc>
          <w:tcPr>
            <w:tcW w:w="3855" w:type="dxa"/>
            <w:tcBorders>
              <w:top w:val="nil"/>
              <w:left w:val="single" w:sz="12" w:space="0" w:color="auto"/>
              <w:bottom w:val="nil"/>
              <w:right w:val="nil"/>
            </w:tcBorders>
            <w:vAlign w:val="center"/>
          </w:tcPr>
          <w:p w:rsidR="001C264F" w:rsidRDefault="001C264F">
            <w:pPr>
              <w:rPr>
                <w:rFonts w:eastAsia="Arial Unicode MS"/>
                <w:color w:val="000000"/>
                <w:sz w:val="14"/>
                <w:szCs w:val="14"/>
              </w:rPr>
            </w:pPr>
            <w:r>
              <w:rPr>
                <w:color w:val="000000"/>
                <w:sz w:val="14"/>
                <w:szCs w:val="14"/>
              </w:rPr>
              <w:t>Μηχανολογικός εξοπλισμός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1C264F" w:rsidRDefault="001C264F">
            <w:pPr>
              <w:jc w:val="center"/>
              <w:rPr>
                <w:rFonts w:eastAsia="Arial Unicode MS"/>
                <w:color w:val="000000"/>
                <w:sz w:val="14"/>
                <w:szCs w:val="14"/>
                <w:lang w:val="en-US"/>
              </w:rPr>
            </w:pPr>
            <w:r>
              <w:rPr>
                <w:color w:val="000000"/>
                <w:sz w:val="14"/>
                <w:szCs w:val="14"/>
                <w:lang w:val="en-US"/>
              </w:rPr>
              <w:t>6.1</w:t>
            </w:r>
          </w:p>
        </w:tc>
        <w:tc>
          <w:tcPr>
            <w:tcW w:w="140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center"/>
          </w:tcPr>
          <w:p w:rsidR="001C264F" w:rsidRDefault="00771ED8">
            <w:pPr>
              <w:jc w:val="right"/>
              <w:rPr>
                <w:rFonts w:eastAsia="Arial Unicode MS"/>
                <w:color w:val="000000"/>
                <w:sz w:val="14"/>
                <w:szCs w:val="14"/>
                <w:lang w:val="en-US"/>
              </w:rPr>
            </w:pPr>
            <w:r>
              <w:rPr>
                <w:color w:val="000000"/>
                <w:sz w:val="14"/>
                <w:szCs w:val="14"/>
                <w:lang w:val="en-US"/>
              </w:rPr>
              <w:t>0,00</w:t>
            </w:r>
          </w:p>
        </w:tc>
        <w:tc>
          <w:tcPr>
            <w:tcW w:w="1400" w:type="dxa"/>
            <w:tcBorders>
              <w:top w:val="nil"/>
              <w:left w:val="nil"/>
              <w:bottom w:val="nil"/>
              <w:right w:val="single" w:sz="12" w:space="0" w:color="auto"/>
            </w:tcBorders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1C264F" w:rsidRDefault="00771ED8">
            <w:pPr>
              <w:jc w:val="right"/>
              <w:rPr>
                <w:rFonts w:eastAsia="Arial Unicode MS"/>
                <w:color w:val="000000"/>
                <w:sz w:val="14"/>
                <w:szCs w:val="14"/>
                <w:lang w:val="en-US"/>
              </w:rPr>
            </w:pPr>
            <w:r>
              <w:rPr>
                <w:color w:val="000000"/>
                <w:sz w:val="14"/>
                <w:szCs w:val="14"/>
                <w:lang w:val="en-US"/>
              </w:rPr>
              <w:t>0,00</w:t>
            </w:r>
          </w:p>
        </w:tc>
        <w:tc>
          <w:tcPr>
            <w:tcW w:w="3640" w:type="dxa"/>
            <w:tcBorders>
              <w:top w:val="nil"/>
              <w:left w:val="single" w:sz="8" w:space="0" w:color="auto"/>
              <w:bottom w:val="nil"/>
              <w:right w:val="nil"/>
            </w:tcBorders>
            <w:tcMar>
              <w:top w:w="10" w:type="dxa"/>
              <w:left w:w="10" w:type="dxa"/>
              <w:bottom w:w="0" w:type="dxa"/>
              <w:right w:w="10" w:type="dxa"/>
            </w:tcMar>
            <w:vAlign w:val="center"/>
          </w:tcPr>
          <w:p w:rsidR="001C264F" w:rsidRDefault="001C264F">
            <w:pPr>
              <w:rPr>
                <w:rFonts w:eastAsia="Arial Unicode MS"/>
                <w:color w:val="000000"/>
                <w:sz w:val="14"/>
                <w:szCs w:val="14"/>
              </w:rPr>
            </w:pPr>
            <w:r>
              <w:rPr>
                <w:color w:val="000000"/>
                <w:sz w:val="14"/>
                <w:szCs w:val="14"/>
              </w:rPr>
              <w:t>Υπέρ το άρτιο</w:t>
            </w:r>
          </w:p>
        </w:tc>
        <w:tc>
          <w:tcPr>
            <w:tcW w:w="500" w:type="dxa"/>
            <w:tcBorders>
              <w:top w:val="nil"/>
              <w:left w:val="nil"/>
              <w:bottom w:val="nil"/>
              <w:right w:val="single" w:sz="8" w:space="0" w:color="auto"/>
            </w:tcBorders>
            <w:tcMar>
              <w:top w:w="10" w:type="dxa"/>
              <w:left w:w="10" w:type="dxa"/>
              <w:bottom w:w="0" w:type="dxa"/>
              <w:right w:w="10" w:type="dxa"/>
            </w:tcMar>
            <w:vAlign w:val="center"/>
          </w:tcPr>
          <w:p w:rsidR="001C264F" w:rsidRDefault="001C264F">
            <w:pPr>
              <w:rPr>
                <w:rFonts w:eastAsia="Arial Unicode MS"/>
                <w:color w:val="000000"/>
                <w:sz w:val="14"/>
                <w:szCs w:val="14"/>
              </w:rPr>
            </w:pPr>
            <w:r>
              <w:rPr>
                <w:color w:val="000000"/>
                <w:sz w:val="14"/>
                <w:szCs w:val="14"/>
              </w:rPr>
              <w:t> </w:t>
            </w:r>
          </w:p>
        </w:tc>
        <w:tc>
          <w:tcPr>
            <w:tcW w:w="1400" w:type="dxa"/>
            <w:tcBorders>
              <w:top w:val="nil"/>
              <w:left w:val="nil"/>
              <w:bottom w:val="nil"/>
              <w:right w:val="single" w:sz="8" w:space="0" w:color="auto"/>
            </w:tcBorders>
            <w:tcMar>
              <w:top w:w="10" w:type="dxa"/>
              <w:left w:w="10" w:type="dxa"/>
              <w:bottom w:w="0" w:type="dxa"/>
              <w:right w:w="10" w:type="dxa"/>
            </w:tcMar>
            <w:vAlign w:val="center"/>
          </w:tcPr>
          <w:p w:rsidR="001C264F" w:rsidRDefault="00771ED8">
            <w:pPr>
              <w:jc w:val="right"/>
              <w:rPr>
                <w:rFonts w:eastAsia="Arial Unicode MS"/>
                <w:color w:val="000000"/>
                <w:sz w:val="14"/>
                <w:szCs w:val="14"/>
              </w:rPr>
            </w:pPr>
            <w:r>
              <w:rPr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400" w:type="dxa"/>
            <w:tcBorders>
              <w:top w:val="nil"/>
              <w:left w:val="nil"/>
              <w:bottom w:val="nil"/>
              <w:right w:val="single" w:sz="12" w:space="0" w:color="auto"/>
            </w:tcBorders>
            <w:tcMar>
              <w:top w:w="10" w:type="dxa"/>
              <w:left w:w="10" w:type="dxa"/>
              <w:bottom w:w="0" w:type="dxa"/>
              <w:right w:w="10" w:type="dxa"/>
            </w:tcMar>
            <w:vAlign w:val="center"/>
          </w:tcPr>
          <w:p w:rsidR="001C264F" w:rsidRDefault="00771ED8">
            <w:pPr>
              <w:jc w:val="right"/>
              <w:rPr>
                <w:rFonts w:eastAsia="Arial Unicode MS"/>
                <w:color w:val="000000"/>
                <w:sz w:val="14"/>
                <w:szCs w:val="14"/>
              </w:rPr>
            </w:pPr>
            <w:r>
              <w:rPr>
                <w:color w:val="000000"/>
                <w:sz w:val="14"/>
                <w:szCs w:val="14"/>
              </w:rPr>
              <w:t>0,00</w:t>
            </w:r>
          </w:p>
        </w:tc>
      </w:tr>
      <w:tr w:rsidR="001C264F">
        <w:trPr>
          <w:trHeight w:val="139"/>
        </w:trPr>
        <w:tc>
          <w:tcPr>
            <w:tcW w:w="3855" w:type="dxa"/>
            <w:tcBorders>
              <w:top w:val="nil"/>
              <w:left w:val="single" w:sz="12" w:space="0" w:color="auto"/>
              <w:bottom w:val="nil"/>
              <w:right w:val="nil"/>
            </w:tcBorders>
            <w:vAlign w:val="center"/>
          </w:tcPr>
          <w:p w:rsidR="001C264F" w:rsidRDefault="001C264F">
            <w:pPr>
              <w:rPr>
                <w:rFonts w:eastAsia="Arial Unicode MS"/>
                <w:color w:val="000000"/>
                <w:sz w:val="14"/>
                <w:szCs w:val="14"/>
              </w:rPr>
            </w:pPr>
            <w:r>
              <w:rPr>
                <w:color w:val="000000"/>
                <w:sz w:val="14"/>
                <w:szCs w:val="14"/>
              </w:rPr>
              <w:t>Λοιπός εξοπλισμός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1C264F" w:rsidRDefault="001C264F">
            <w:pPr>
              <w:jc w:val="center"/>
              <w:rPr>
                <w:rFonts w:eastAsia="Arial Unicode MS"/>
                <w:color w:val="000000"/>
                <w:sz w:val="14"/>
                <w:szCs w:val="14"/>
              </w:rPr>
            </w:pPr>
            <w:r>
              <w:rPr>
                <w:color w:val="000000"/>
                <w:sz w:val="14"/>
                <w:szCs w:val="14"/>
              </w:rPr>
              <w:t>6.1</w:t>
            </w:r>
          </w:p>
        </w:tc>
        <w:tc>
          <w:tcPr>
            <w:tcW w:w="140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center"/>
          </w:tcPr>
          <w:p w:rsidR="001C264F" w:rsidRDefault="00771ED8">
            <w:pPr>
              <w:jc w:val="right"/>
              <w:rPr>
                <w:rFonts w:eastAsia="Arial Unicode MS"/>
                <w:color w:val="000000"/>
                <w:sz w:val="14"/>
                <w:szCs w:val="14"/>
              </w:rPr>
            </w:pPr>
            <w:r>
              <w:rPr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400" w:type="dxa"/>
            <w:tcBorders>
              <w:top w:val="nil"/>
              <w:left w:val="nil"/>
              <w:bottom w:val="nil"/>
              <w:right w:val="single" w:sz="12" w:space="0" w:color="auto"/>
            </w:tcBorders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1C264F" w:rsidRDefault="00771ED8">
            <w:pPr>
              <w:jc w:val="right"/>
              <w:rPr>
                <w:rFonts w:eastAsia="Arial Unicode MS"/>
                <w:color w:val="000000"/>
                <w:sz w:val="14"/>
                <w:szCs w:val="14"/>
              </w:rPr>
            </w:pPr>
            <w:r>
              <w:rPr>
                <w:color w:val="000000"/>
                <w:sz w:val="14"/>
                <w:szCs w:val="14"/>
              </w:rPr>
              <w:t>0,00</w:t>
            </w:r>
          </w:p>
        </w:tc>
        <w:tc>
          <w:tcPr>
            <w:tcW w:w="3640" w:type="dxa"/>
            <w:tcBorders>
              <w:top w:val="nil"/>
              <w:left w:val="single" w:sz="8" w:space="0" w:color="auto"/>
              <w:bottom w:val="nil"/>
              <w:right w:val="nil"/>
            </w:tcBorders>
            <w:tcMar>
              <w:top w:w="10" w:type="dxa"/>
              <w:left w:w="10" w:type="dxa"/>
              <w:bottom w:w="0" w:type="dxa"/>
              <w:right w:w="10" w:type="dxa"/>
            </w:tcMar>
            <w:vAlign w:val="center"/>
          </w:tcPr>
          <w:p w:rsidR="001C264F" w:rsidRDefault="001C264F">
            <w:pPr>
              <w:rPr>
                <w:rFonts w:eastAsia="Arial Unicode MS"/>
                <w:color w:val="000000"/>
                <w:sz w:val="14"/>
                <w:szCs w:val="14"/>
              </w:rPr>
            </w:pPr>
            <w:r>
              <w:rPr>
                <w:color w:val="000000"/>
                <w:sz w:val="14"/>
                <w:szCs w:val="14"/>
              </w:rPr>
              <w:t>Καταθέσεις ιδιοκτητών</w:t>
            </w:r>
          </w:p>
        </w:tc>
        <w:tc>
          <w:tcPr>
            <w:tcW w:w="500" w:type="dxa"/>
            <w:tcBorders>
              <w:top w:val="nil"/>
              <w:left w:val="nil"/>
              <w:bottom w:val="nil"/>
              <w:right w:val="single" w:sz="8" w:space="0" w:color="auto"/>
            </w:tcBorders>
            <w:tcMar>
              <w:top w:w="10" w:type="dxa"/>
              <w:left w:w="10" w:type="dxa"/>
              <w:bottom w:w="0" w:type="dxa"/>
              <w:right w:w="10" w:type="dxa"/>
            </w:tcMar>
            <w:vAlign w:val="center"/>
          </w:tcPr>
          <w:p w:rsidR="001C264F" w:rsidRDefault="001C264F">
            <w:pPr>
              <w:rPr>
                <w:rFonts w:eastAsia="Arial Unicode MS"/>
                <w:color w:val="000000"/>
                <w:sz w:val="14"/>
                <w:szCs w:val="14"/>
              </w:rPr>
            </w:pPr>
            <w:r>
              <w:rPr>
                <w:color w:val="000000"/>
                <w:sz w:val="14"/>
                <w:szCs w:val="14"/>
              </w:rPr>
              <w:t> </w:t>
            </w:r>
          </w:p>
        </w:tc>
        <w:tc>
          <w:tcPr>
            <w:tcW w:w="1400" w:type="dxa"/>
            <w:tcBorders>
              <w:top w:val="nil"/>
              <w:left w:val="nil"/>
              <w:bottom w:val="nil"/>
              <w:right w:val="single" w:sz="8" w:space="0" w:color="auto"/>
            </w:tcBorders>
            <w:tcMar>
              <w:top w:w="10" w:type="dxa"/>
              <w:left w:w="10" w:type="dxa"/>
              <w:bottom w:w="0" w:type="dxa"/>
              <w:right w:w="10" w:type="dxa"/>
            </w:tcMar>
            <w:vAlign w:val="center"/>
          </w:tcPr>
          <w:p w:rsidR="001C264F" w:rsidRDefault="00771ED8">
            <w:pPr>
              <w:jc w:val="right"/>
              <w:rPr>
                <w:rFonts w:eastAsia="Arial Unicode MS"/>
                <w:color w:val="000000"/>
                <w:sz w:val="14"/>
                <w:szCs w:val="14"/>
                <w:lang w:val="de-DE"/>
              </w:rPr>
            </w:pPr>
            <w:r>
              <w:rPr>
                <w:color w:val="000000"/>
                <w:sz w:val="14"/>
                <w:szCs w:val="14"/>
                <w:lang w:val="de-DE"/>
              </w:rPr>
              <w:t>0,00</w:t>
            </w:r>
          </w:p>
        </w:tc>
        <w:tc>
          <w:tcPr>
            <w:tcW w:w="1400" w:type="dxa"/>
            <w:tcBorders>
              <w:top w:val="nil"/>
              <w:left w:val="nil"/>
              <w:bottom w:val="nil"/>
              <w:right w:val="single" w:sz="12" w:space="0" w:color="auto"/>
            </w:tcBorders>
            <w:tcMar>
              <w:top w:w="10" w:type="dxa"/>
              <w:left w:w="10" w:type="dxa"/>
              <w:bottom w:w="0" w:type="dxa"/>
              <w:right w:w="10" w:type="dxa"/>
            </w:tcMar>
            <w:vAlign w:val="center"/>
          </w:tcPr>
          <w:p w:rsidR="001C264F" w:rsidRDefault="00771ED8">
            <w:pPr>
              <w:jc w:val="right"/>
              <w:rPr>
                <w:rFonts w:eastAsia="Arial Unicode MS"/>
                <w:color w:val="000000"/>
                <w:sz w:val="14"/>
                <w:szCs w:val="14"/>
                <w:lang w:val="de-DE"/>
              </w:rPr>
            </w:pPr>
            <w:r>
              <w:rPr>
                <w:color w:val="000000"/>
                <w:sz w:val="14"/>
                <w:szCs w:val="14"/>
                <w:lang w:val="de-DE"/>
              </w:rPr>
              <w:t>0,00</w:t>
            </w:r>
          </w:p>
        </w:tc>
      </w:tr>
      <w:tr w:rsidR="001C264F">
        <w:trPr>
          <w:trHeight w:val="151"/>
        </w:trPr>
        <w:tc>
          <w:tcPr>
            <w:tcW w:w="3855" w:type="dxa"/>
            <w:tcBorders>
              <w:top w:val="nil"/>
              <w:left w:val="single" w:sz="12" w:space="0" w:color="auto"/>
              <w:bottom w:val="nil"/>
              <w:right w:val="nil"/>
            </w:tcBorders>
            <w:vAlign w:val="center"/>
          </w:tcPr>
          <w:p w:rsidR="001C264F" w:rsidRDefault="001C264F">
            <w:pPr>
              <w:rPr>
                <w:rFonts w:eastAsia="Arial Unicode MS"/>
                <w:color w:val="000000"/>
                <w:sz w:val="14"/>
                <w:szCs w:val="14"/>
              </w:rPr>
            </w:pPr>
            <w:r>
              <w:rPr>
                <w:color w:val="000000"/>
                <w:sz w:val="14"/>
                <w:szCs w:val="14"/>
              </w:rPr>
              <w:t>Επενδύσεις σε ακίνητα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1C264F" w:rsidRDefault="001C264F">
            <w:pPr>
              <w:jc w:val="center"/>
              <w:rPr>
                <w:rFonts w:eastAsia="Arial Unicode MS"/>
                <w:color w:val="000000"/>
                <w:sz w:val="14"/>
                <w:szCs w:val="14"/>
              </w:rPr>
            </w:pPr>
            <w:r>
              <w:rPr>
                <w:color w:val="000000"/>
                <w:sz w:val="14"/>
                <w:szCs w:val="14"/>
              </w:rPr>
              <w:t>6.2</w:t>
            </w:r>
          </w:p>
        </w:tc>
        <w:tc>
          <w:tcPr>
            <w:tcW w:w="140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center"/>
          </w:tcPr>
          <w:p w:rsidR="001C264F" w:rsidRDefault="00771ED8">
            <w:pPr>
              <w:jc w:val="right"/>
              <w:rPr>
                <w:rFonts w:eastAsia="Arial Unicode MS"/>
                <w:color w:val="000000"/>
                <w:sz w:val="14"/>
                <w:szCs w:val="14"/>
              </w:rPr>
            </w:pPr>
            <w:r>
              <w:rPr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400" w:type="dxa"/>
            <w:tcBorders>
              <w:top w:val="nil"/>
              <w:left w:val="nil"/>
              <w:bottom w:val="nil"/>
              <w:right w:val="single" w:sz="12" w:space="0" w:color="auto"/>
            </w:tcBorders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1C264F" w:rsidRDefault="00771ED8">
            <w:pPr>
              <w:jc w:val="right"/>
              <w:rPr>
                <w:rFonts w:eastAsia="Arial Unicode MS"/>
                <w:color w:val="000000"/>
                <w:sz w:val="14"/>
                <w:szCs w:val="14"/>
              </w:rPr>
            </w:pPr>
            <w:r>
              <w:rPr>
                <w:color w:val="000000"/>
                <w:sz w:val="14"/>
                <w:szCs w:val="14"/>
              </w:rPr>
              <w:t>0,00</w:t>
            </w:r>
          </w:p>
        </w:tc>
        <w:tc>
          <w:tcPr>
            <w:tcW w:w="3640" w:type="dxa"/>
            <w:tcBorders>
              <w:top w:val="nil"/>
              <w:left w:val="single" w:sz="8" w:space="0" w:color="auto"/>
              <w:bottom w:val="nil"/>
              <w:right w:val="nil"/>
            </w:tcBorders>
            <w:tcMar>
              <w:top w:w="10" w:type="dxa"/>
              <w:left w:w="10" w:type="dxa"/>
              <w:bottom w:w="0" w:type="dxa"/>
              <w:right w:w="10" w:type="dxa"/>
            </w:tcMar>
            <w:vAlign w:val="center"/>
          </w:tcPr>
          <w:p w:rsidR="001C264F" w:rsidRDefault="001C264F">
            <w:pPr>
              <w:rPr>
                <w:rFonts w:eastAsia="Arial Unicode MS"/>
                <w:color w:val="000000"/>
                <w:sz w:val="14"/>
                <w:szCs w:val="14"/>
              </w:rPr>
            </w:pPr>
            <w:r>
              <w:rPr>
                <w:color w:val="000000"/>
                <w:sz w:val="14"/>
                <w:szCs w:val="14"/>
              </w:rPr>
              <w:t>Ίδιοι τίτλοι</w:t>
            </w:r>
          </w:p>
        </w:tc>
        <w:tc>
          <w:tcPr>
            <w:tcW w:w="500" w:type="dxa"/>
            <w:tcBorders>
              <w:top w:val="nil"/>
              <w:left w:val="nil"/>
              <w:bottom w:val="nil"/>
              <w:right w:val="single" w:sz="8" w:space="0" w:color="auto"/>
            </w:tcBorders>
            <w:tcMar>
              <w:top w:w="10" w:type="dxa"/>
              <w:left w:w="10" w:type="dxa"/>
              <w:bottom w:w="0" w:type="dxa"/>
              <w:right w:w="10" w:type="dxa"/>
            </w:tcMar>
            <w:vAlign w:val="center"/>
          </w:tcPr>
          <w:p w:rsidR="001C264F" w:rsidRDefault="001C264F">
            <w:pPr>
              <w:jc w:val="center"/>
              <w:rPr>
                <w:rFonts w:eastAsia="Arial Unicode MS"/>
                <w:color w:val="000000"/>
                <w:sz w:val="14"/>
                <w:szCs w:val="14"/>
              </w:rPr>
            </w:pPr>
          </w:p>
        </w:tc>
        <w:tc>
          <w:tcPr>
            <w:tcW w:w="1400" w:type="dxa"/>
            <w:tcBorders>
              <w:top w:val="nil"/>
              <w:left w:val="nil"/>
              <w:bottom w:val="nil"/>
              <w:right w:val="single" w:sz="8" w:space="0" w:color="auto"/>
            </w:tcBorders>
            <w:tcMar>
              <w:top w:w="10" w:type="dxa"/>
              <w:left w:w="10" w:type="dxa"/>
              <w:bottom w:w="0" w:type="dxa"/>
              <w:right w:w="10" w:type="dxa"/>
            </w:tcMar>
            <w:vAlign w:val="center"/>
          </w:tcPr>
          <w:p w:rsidR="001C264F" w:rsidRDefault="00771ED8">
            <w:pPr>
              <w:jc w:val="right"/>
              <w:rPr>
                <w:rFonts w:eastAsia="Arial Unicode MS"/>
                <w:color w:val="000000"/>
                <w:sz w:val="14"/>
                <w:szCs w:val="14"/>
              </w:rPr>
            </w:pPr>
            <w:r>
              <w:rPr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400" w:type="dxa"/>
            <w:tcBorders>
              <w:top w:val="nil"/>
              <w:left w:val="nil"/>
              <w:bottom w:val="nil"/>
              <w:right w:val="single" w:sz="12" w:space="0" w:color="auto"/>
            </w:tcBorders>
            <w:tcMar>
              <w:top w:w="10" w:type="dxa"/>
              <w:left w:w="10" w:type="dxa"/>
              <w:bottom w:w="0" w:type="dxa"/>
              <w:right w:w="10" w:type="dxa"/>
            </w:tcMar>
            <w:vAlign w:val="center"/>
          </w:tcPr>
          <w:p w:rsidR="001C264F" w:rsidRDefault="00771ED8">
            <w:pPr>
              <w:jc w:val="right"/>
              <w:rPr>
                <w:rFonts w:eastAsia="Arial Unicode MS"/>
                <w:color w:val="000000"/>
                <w:sz w:val="14"/>
                <w:szCs w:val="14"/>
              </w:rPr>
            </w:pPr>
            <w:r>
              <w:rPr>
                <w:color w:val="000000"/>
                <w:sz w:val="14"/>
                <w:szCs w:val="14"/>
              </w:rPr>
              <w:t>0,00</w:t>
            </w:r>
          </w:p>
        </w:tc>
      </w:tr>
      <w:tr w:rsidR="001C264F">
        <w:trPr>
          <w:trHeight w:val="139"/>
        </w:trPr>
        <w:tc>
          <w:tcPr>
            <w:tcW w:w="3855" w:type="dxa"/>
            <w:tcBorders>
              <w:top w:val="nil"/>
              <w:left w:val="single" w:sz="12" w:space="0" w:color="auto"/>
              <w:bottom w:val="nil"/>
              <w:right w:val="nil"/>
            </w:tcBorders>
            <w:vAlign w:val="center"/>
          </w:tcPr>
          <w:p w:rsidR="001C264F" w:rsidRDefault="001C264F">
            <w:pPr>
              <w:rPr>
                <w:rFonts w:eastAsia="Arial Unicode MS"/>
                <w:color w:val="000000"/>
                <w:sz w:val="14"/>
                <w:szCs w:val="14"/>
              </w:rPr>
            </w:pPr>
            <w:r>
              <w:rPr>
                <w:color w:val="000000"/>
                <w:sz w:val="14"/>
                <w:szCs w:val="14"/>
              </w:rPr>
              <w:t>Βιολογικά περιουσιακά στοιχεία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1C264F" w:rsidRDefault="001C264F">
            <w:pPr>
              <w:jc w:val="center"/>
              <w:rPr>
                <w:rFonts w:eastAsia="Arial Unicode MS"/>
                <w:color w:val="000000"/>
                <w:sz w:val="14"/>
                <w:szCs w:val="14"/>
                <w:lang w:val="de-DE"/>
              </w:rPr>
            </w:pPr>
            <w:r>
              <w:rPr>
                <w:color w:val="000000"/>
                <w:sz w:val="14"/>
                <w:szCs w:val="14"/>
                <w:lang w:val="de-DE"/>
              </w:rPr>
              <w:t>6.3</w:t>
            </w:r>
          </w:p>
        </w:tc>
        <w:tc>
          <w:tcPr>
            <w:tcW w:w="140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center"/>
          </w:tcPr>
          <w:p w:rsidR="001C264F" w:rsidRDefault="00771ED8">
            <w:pPr>
              <w:jc w:val="right"/>
              <w:rPr>
                <w:rFonts w:eastAsia="Arial Unicode MS"/>
                <w:color w:val="000000"/>
                <w:sz w:val="14"/>
                <w:szCs w:val="14"/>
                <w:lang w:val="de-DE"/>
              </w:rPr>
            </w:pPr>
            <w:r>
              <w:rPr>
                <w:color w:val="000000"/>
                <w:sz w:val="14"/>
                <w:szCs w:val="14"/>
                <w:lang w:val="de-DE"/>
              </w:rPr>
              <w:t>0,00</w:t>
            </w:r>
          </w:p>
        </w:tc>
        <w:tc>
          <w:tcPr>
            <w:tcW w:w="1400" w:type="dxa"/>
            <w:tcBorders>
              <w:top w:val="nil"/>
              <w:left w:val="nil"/>
              <w:bottom w:val="nil"/>
              <w:right w:val="single" w:sz="12" w:space="0" w:color="auto"/>
            </w:tcBorders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1C264F" w:rsidRDefault="00771ED8">
            <w:pPr>
              <w:jc w:val="right"/>
              <w:rPr>
                <w:rFonts w:eastAsia="Arial Unicode MS"/>
                <w:color w:val="000000"/>
                <w:sz w:val="14"/>
                <w:szCs w:val="14"/>
                <w:lang w:val="de-DE"/>
              </w:rPr>
            </w:pPr>
            <w:r>
              <w:rPr>
                <w:color w:val="000000"/>
                <w:sz w:val="14"/>
                <w:szCs w:val="14"/>
                <w:lang w:val="de-DE"/>
              </w:rPr>
              <w:t>0,00</w:t>
            </w:r>
          </w:p>
        </w:tc>
        <w:tc>
          <w:tcPr>
            <w:tcW w:w="3640" w:type="dxa"/>
            <w:tcBorders>
              <w:top w:val="nil"/>
              <w:left w:val="single" w:sz="8" w:space="0" w:color="auto"/>
              <w:bottom w:val="nil"/>
              <w:right w:val="nil"/>
            </w:tcBorders>
            <w:tcMar>
              <w:top w:w="10" w:type="dxa"/>
              <w:left w:w="10" w:type="dxa"/>
              <w:bottom w:w="0" w:type="dxa"/>
              <w:right w:w="10" w:type="dxa"/>
            </w:tcMar>
            <w:vAlign w:val="center"/>
          </w:tcPr>
          <w:p w:rsidR="001C264F" w:rsidRDefault="001C264F">
            <w:pPr>
              <w:rPr>
                <w:rFonts w:eastAsia="Arial Unicode MS"/>
                <w:b/>
                <w:bCs/>
                <w:color w:val="000000"/>
                <w:sz w:val="14"/>
                <w:szCs w:val="14"/>
                <w:lang w:val="de-DE"/>
              </w:rPr>
            </w:pPr>
            <w:r>
              <w:rPr>
                <w:b/>
                <w:bCs/>
                <w:color w:val="000000"/>
                <w:sz w:val="14"/>
                <w:szCs w:val="14"/>
              </w:rPr>
              <w:t>Σύνολο</w:t>
            </w:r>
          </w:p>
        </w:tc>
        <w:tc>
          <w:tcPr>
            <w:tcW w:w="500" w:type="dxa"/>
            <w:tcBorders>
              <w:top w:val="nil"/>
              <w:left w:val="nil"/>
              <w:bottom w:val="nil"/>
              <w:right w:val="single" w:sz="8" w:space="0" w:color="auto"/>
            </w:tcBorders>
            <w:tcMar>
              <w:top w:w="10" w:type="dxa"/>
              <w:left w:w="10" w:type="dxa"/>
              <w:bottom w:w="0" w:type="dxa"/>
              <w:right w:w="10" w:type="dxa"/>
            </w:tcMar>
            <w:vAlign w:val="center"/>
          </w:tcPr>
          <w:p w:rsidR="001C264F" w:rsidRDefault="001C264F">
            <w:pPr>
              <w:jc w:val="center"/>
              <w:rPr>
                <w:rFonts w:eastAsia="Arial Unicode MS"/>
                <w:color w:val="000000"/>
                <w:sz w:val="14"/>
                <w:szCs w:val="14"/>
                <w:lang w:val="de-DE"/>
              </w:rPr>
            </w:pPr>
          </w:p>
        </w:tc>
        <w:tc>
          <w:tcPr>
            <w:tcW w:w="1400" w:type="dxa"/>
            <w:tcBorders>
              <w:top w:val="single" w:sz="4" w:space="0" w:color="auto"/>
              <w:left w:val="nil"/>
              <w:bottom w:val="double" w:sz="6" w:space="0" w:color="auto"/>
              <w:right w:val="single" w:sz="8" w:space="0" w:color="auto"/>
            </w:tcBorders>
            <w:tcMar>
              <w:top w:w="10" w:type="dxa"/>
              <w:left w:w="10" w:type="dxa"/>
              <w:bottom w:w="0" w:type="dxa"/>
              <w:right w:w="10" w:type="dxa"/>
            </w:tcMar>
            <w:vAlign w:val="center"/>
          </w:tcPr>
          <w:p w:rsidR="001C264F" w:rsidRDefault="00771ED8">
            <w:pPr>
              <w:jc w:val="right"/>
              <w:rPr>
                <w:rFonts w:eastAsia="Arial Unicode MS"/>
                <w:b/>
                <w:bCs/>
                <w:color w:val="000000"/>
                <w:sz w:val="14"/>
                <w:szCs w:val="14"/>
              </w:rPr>
            </w:pPr>
            <w:r>
              <w:rPr>
                <w:b/>
                <w:bCs/>
                <w:color w:val="000000"/>
                <w:sz w:val="14"/>
                <w:szCs w:val="14"/>
              </w:rPr>
              <w:t>1.170.000,00</w:t>
            </w:r>
          </w:p>
        </w:tc>
        <w:tc>
          <w:tcPr>
            <w:tcW w:w="1400" w:type="dxa"/>
            <w:tcBorders>
              <w:top w:val="single" w:sz="4" w:space="0" w:color="auto"/>
              <w:left w:val="nil"/>
              <w:bottom w:val="double" w:sz="6" w:space="0" w:color="auto"/>
              <w:right w:val="single" w:sz="12" w:space="0" w:color="auto"/>
            </w:tcBorders>
            <w:tcMar>
              <w:top w:w="10" w:type="dxa"/>
              <w:left w:w="10" w:type="dxa"/>
              <w:bottom w:w="0" w:type="dxa"/>
              <w:right w:w="10" w:type="dxa"/>
            </w:tcMar>
            <w:vAlign w:val="center"/>
          </w:tcPr>
          <w:p w:rsidR="001C264F" w:rsidRDefault="00771ED8">
            <w:pPr>
              <w:jc w:val="right"/>
              <w:rPr>
                <w:rFonts w:eastAsia="Arial Unicode MS"/>
                <w:b/>
                <w:bCs/>
                <w:color w:val="000000"/>
                <w:sz w:val="14"/>
                <w:szCs w:val="14"/>
              </w:rPr>
            </w:pPr>
            <w:r>
              <w:rPr>
                <w:b/>
                <w:bCs/>
                <w:color w:val="000000"/>
                <w:sz w:val="14"/>
                <w:szCs w:val="14"/>
              </w:rPr>
              <w:t>1.170.000,00</w:t>
            </w:r>
          </w:p>
        </w:tc>
      </w:tr>
      <w:tr w:rsidR="001C264F">
        <w:trPr>
          <w:trHeight w:val="126"/>
        </w:trPr>
        <w:tc>
          <w:tcPr>
            <w:tcW w:w="3855" w:type="dxa"/>
            <w:tcBorders>
              <w:top w:val="nil"/>
              <w:left w:val="single" w:sz="12" w:space="0" w:color="auto"/>
              <w:bottom w:val="nil"/>
              <w:right w:val="nil"/>
            </w:tcBorders>
            <w:vAlign w:val="center"/>
          </w:tcPr>
          <w:p w:rsidR="001C264F" w:rsidRDefault="001C264F">
            <w:pPr>
              <w:rPr>
                <w:rFonts w:eastAsia="Arial Unicode MS"/>
                <w:color w:val="000000"/>
                <w:sz w:val="14"/>
                <w:szCs w:val="14"/>
              </w:rPr>
            </w:pPr>
            <w:r>
              <w:rPr>
                <w:color w:val="000000"/>
                <w:sz w:val="14"/>
                <w:szCs w:val="14"/>
              </w:rPr>
              <w:t>Λοιπά ενσώματα στοιχεία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1C264F" w:rsidRDefault="001C264F">
            <w:pPr>
              <w:jc w:val="center"/>
              <w:rPr>
                <w:rFonts w:eastAsia="Arial Unicode MS"/>
                <w:color w:val="000000"/>
                <w:sz w:val="14"/>
                <w:szCs w:val="14"/>
                <w:lang w:val="fr-FR"/>
              </w:rPr>
            </w:pPr>
            <w:r>
              <w:rPr>
                <w:color w:val="000000"/>
                <w:sz w:val="14"/>
                <w:szCs w:val="14"/>
                <w:lang w:val="fr-FR"/>
              </w:rPr>
              <w:t>6.1</w:t>
            </w:r>
          </w:p>
        </w:tc>
        <w:tc>
          <w:tcPr>
            <w:tcW w:w="140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center"/>
          </w:tcPr>
          <w:p w:rsidR="001C264F" w:rsidRDefault="00771ED8">
            <w:pPr>
              <w:jc w:val="right"/>
              <w:rPr>
                <w:rFonts w:eastAsia="Arial Unicode MS"/>
                <w:color w:val="000000"/>
                <w:sz w:val="14"/>
                <w:szCs w:val="14"/>
                <w:lang w:val="fr-FR"/>
              </w:rPr>
            </w:pPr>
            <w:r>
              <w:rPr>
                <w:color w:val="000000"/>
                <w:sz w:val="14"/>
                <w:szCs w:val="14"/>
                <w:lang w:val="fr-FR"/>
              </w:rPr>
              <w:t>0,00</w:t>
            </w:r>
          </w:p>
        </w:tc>
        <w:tc>
          <w:tcPr>
            <w:tcW w:w="1400" w:type="dxa"/>
            <w:tcBorders>
              <w:top w:val="nil"/>
              <w:left w:val="nil"/>
              <w:bottom w:val="nil"/>
              <w:right w:val="single" w:sz="12" w:space="0" w:color="auto"/>
            </w:tcBorders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1C264F" w:rsidRDefault="00771ED8">
            <w:pPr>
              <w:jc w:val="right"/>
              <w:rPr>
                <w:rFonts w:eastAsia="Arial Unicode MS"/>
                <w:color w:val="000000"/>
                <w:sz w:val="14"/>
                <w:szCs w:val="14"/>
                <w:lang w:val="fr-FR"/>
              </w:rPr>
            </w:pPr>
            <w:r>
              <w:rPr>
                <w:color w:val="000000"/>
                <w:sz w:val="14"/>
                <w:szCs w:val="14"/>
                <w:lang w:val="fr-FR"/>
              </w:rPr>
              <w:t>0,00</w:t>
            </w:r>
          </w:p>
        </w:tc>
        <w:tc>
          <w:tcPr>
            <w:tcW w:w="3640" w:type="dxa"/>
            <w:tcBorders>
              <w:top w:val="nil"/>
              <w:left w:val="single" w:sz="8" w:space="0" w:color="auto"/>
              <w:bottom w:val="nil"/>
              <w:right w:val="nil"/>
            </w:tcBorders>
            <w:tcMar>
              <w:top w:w="10" w:type="dxa"/>
              <w:left w:w="10" w:type="dxa"/>
              <w:bottom w:w="0" w:type="dxa"/>
              <w:right w:w="10" w:type="dxa"/>
            </w:tcMar>
            <w:vAlign w:val="center"/>
          </w:tcPr>
          <w:p w:rsidR="001C264F" w:rsidRDefault="001C264F">
            <w:pPr>
              <w:rPr>
                <w:rFonts w:eastAsia="Arial Unicode MS"/>
                <w:b/>
                <w:bCs/>
                <w:color w:val="000000"/>
                <w:sz w:val="14"/>
                <w:szCs w:val="14"/>
              </w:rPr>
            </w:pPr>
            <w:r>
              <w:rPr>
                <w:b/>
                <w:bCs/>
                <w:color w:val="000000"/>
                <w:sz w:val="14"/>
                <w:szCs w:val="14"/>
              </w:rPr>
              <w:t>Διαφορές εύλογης αξίας</w:t>
            </w:r>
          </w:p>
        </w:tc>
        <w:tc>
          <w:tcPr>
            <w:tcW w:w="500" w:type="dxa"/>
            <w:tcBorders>
              <w:top w:val="nil"/>
              <w:left w:val="nil"/>
              <w:bottom w:val="nil"/>
              <w:right w:val="single" w:sz="8" w:space="0" w:color="auto"/>
            </w:tcBorders>
            <w:tcMar>
              <w:top w:w="10" w:type="dxa"/>
              <w:left w:w="10" w:type="dxa"/>
              <w:bottom w:w="0" w:type="dxa"/>
              <w:right w:w="10" w:type="dxa"/>
            </w:tcMar>
            <w:vAlign w:val="center"/>
          </w:tcPr>
          <w:p w:rsidR="001C264F" w:rsidRDefault="001C264F">
            <w:pPr>
              <w:jc w:val="center"/>
              <w:rPr>
                <w:rFonts w:eastAsia="Arial Unicode MS"/>
                <w:color w:val="000000"/>
                <w:sz w:val="14"/>
                <w:szCs w:val="14"/>
              </w:rPr>
            </w:pPr>
          </w:p>
        </w:tc>
        <w:tc>
          <w:tcPr>
            <w:tcW w:w="1400" w:type="dxa"/>
            <w:tcBorders>
              <w:top w:val="nil"/>
              <w:left w:val="nil"/>
              <w:bottom w:val="nil"/>
              <w:right w:val="single" w:sz="8" w:space="0" w:color="auto"/>
            </w:tcBorders>
            <w:tcMar>
              <w:top w:w="10" w:type="dxa"/>
              <w:left w:w="10" w:type="dxa"/>
              <w:bottom w:w="0" w:type="dxa"/>
              <w:right w:w="10" w:type="dxa"/>
            </w:tcMar>
            <w:vAlign w:val="center"/>
          </w:tcPr>
          <w:p w:rsidR="001C264F" w:rsidRDefault="001C264F">
            <w:pPr>
              <w:jc w:val="right"/>
              <w:rPr>
                <w:rFonts w:eastAsia="Arial Unicode MS"/>
                <w:color w:val="000000"/>
                <w:sz w:val="14"/>
                <w:szCs w:val="14"/>
              </w:rPr>
            </w:pPr>
            <w:r>
              <w:rPr>
                <w:color w:val="000000"/>
                <w:sz w:val="14"/>
                <w:szCs w:val="14"/>
              </w:rPr>
              <w:t> </w:t>
            </w:r>
          </w:p>
        </w:tc>
        <w:tc>
          <w:tcPr>
            <w:tcW w:w="1400" w:type="dxa"/>
            <w:tcBorders>
              <w:top w:val="nil"/>
              <w:left w:val="nil"/>
              <w:bottom w:val="nil"/>
              <w:right w:val="single" w:sz="12" w:space="0" w:color="auto"/>
            </w:tcBorders>
            <w:tcMar>
              <w:top w:w="10" w:type="dxa"/>
              <w:left w:w="10" w:type="dxa"/>
              <w:bottom w:w="0" w:type="dxa"/>
              <w:right w:w="10" w:type="dxa"/>
            </w:tcMar>
            <w:vAlign w:val="center"/>
          </w:tcPr>
          <w:p w:rsidR="001C264F" w:rsidRDefault="001C264F">
            <w:pPr>
              <w:jc w:val="right"/>
              <w:rPr>
                <w:rFonts w:eastAsia="Arial Unicode MS"/>
                <w:color w:val="000000"/>
                <w:sz w:val="14"/>
                <w:szCs w:val="14"/>
              </w:rPr>
            </w:pPr>
            <w:r>
              <w:rPr>
                <w:color w:val="000000"/>
                <w:sz w:val="14"/>
                <w:szCs w:val="14"/>
              </w:rPr>
              <w:t> </w:t>
            </w:r>
          </w:p>
        </w:tc>
      </w:tr>
      <w:tr w:rsidR="001C264F">
        <w:trPr>
          <w:trHeight w:val="121"/>
        </w:trPr>
        <w:tc>
          <w:tcPr>
            <w:tcW w:w="3855" w:type="dxa"/>
            <w:tcBorders>
              <w:top w:val="nil"/>
              <w:left w:val="single" w:sz="12" w:space="0" w:color="auto"/>
              <w:bottom w:val="nil"/>
              <w:right w:val="nil"/>
            </w:tcBorders>
            <w:vAlign w:val="center"/>
          </w:tcPr>
          <w:p w:rsidR="001C264F" w:rsidRDefault="001C264F">
            <w:pPr>
              <w:rPr>
                <w:rFonts w:eastAsia="Arial Unicode MS"/>
                <w:b/>
                <w:bCs/>
                <w:color w:val="000000"/>
                <w:sz w:val="14"/>
                <w:szCs w:val="14"/>
                <w:lang w:val="fr-FR"/>
              </w:rPr>
            </w:pPr>
            <w:r>
              <w:rPr>
                <w:b/>
                <w:bCs/>
                <w:color w:val="000000"/>
                <w:sz w:val="14"/>
                <w:szCs w:val="14"/>
              </w:rPr>
              <w:t>Σύνολο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1C264F" w:rsidRDefault="001C264F">
            <w:pPr>
              <w:jc w:val="center"/>
              <w:rPr>
                <w:rFonts w:eastAsia="Arial Unicode MS"/>
                <w:color w:val="000000"/>
                <w:sz w:val="14"/>
                <w:szCs w:val="14"/>
                <w:lang w:val="fr-FR"/>
              </w:rPr>
            </w:pPr>
          </w:p>
        </w:tc>
        <w:tc>
          <w:tcPr>
            <w:tcW w:w="1400" w:type="dxa"/>
            <w:tcBorders>
              <w:top w:val="single" w:sz="4" w:space="0" w:color="auto"/>
              <w:left w:val="single" w:sz="8" w:space="0" w:color="auto"/>
              <w:bottom w:val="double" w:sz="6" w:space="0" w:color="auto"/>
              <w:right w:val="single" w:sz="8" w:space="0" w:color="auto"/>
            </w:tcBorders>
            <w:vAlign w:val="center"/>
          </w:tcPr>
          <w:p w:rsidR="001C264F" w:rsidRDefault="00771ED8">
            <w:pPr>
              <w:jc w:val="right"/>
              <w:rPr>
                <w:rFonts w:eastAsia="Arial Unicode MS"/>
                <w:b/>
                <w:bCs/>
                <w:color w:val="000000"/>
                <w:sz w:val="14"/>
                <w:szCs w:val="14"/>
                <w:lang w:val="fr-FR"/>
              </w:rPr>
            </w:pPr>
            <w:r>
              <w:rPr>
                <w:b/>
                <w:bCs/>
                <w:color w:val="000000"/>
                <w:sz w:val="14"/>
                <w:szCs w:val="14"/>
                <w:lang w:val="fr-FR"/>
              </w:rPr>
              <w:t>971.683,50</w:t>
            </w:r>
          </w:p>
        </w:tc>
        <w:tc>
          <w:tcPr>
            <w:tcW w:w="1400" w:type="dxa"/>
            <w:tcBorders>
              <w:top w:val="single" w:sz="4" w:space="0" w:color="auto"/>
              <w:left w:val="nil"/>
              <w:bottom w:val="double" w:sz="6" w:space="0" w:color="auto"/>
              <w:right w:val="single" w:sz="12" w:space="0" w:color="auto"/>
            </w:tcBorders>
            <w:tcMar>
              <w:top w:w="10" w:type="dxa"/>
              <w:left w:w="10" w:type="dxa"/>
              <w:bottom w:w="0" w:type="dxa"/>
              <w:right w:w="10" w:type="dxa"/>
            </w:tcMar>
            <w:vAlign w:val="center"/>
          </w:tcPr>
          <w:p w:rsidR="001C264F" w:rsidRDefault="001C264F">
            <w:pPr>
              <w:jc w:val="right"/>
              <w:rPr>
                <w:rFonts w:eastAsia="Arial Unicode MS"/>
                <w:b/>
                <w:bCs/>
                <w:color w:val="000000"/>
                <w:sz w:val="14"/>
                <w:szCs w:val="14"/>
                <w:lang w:val="fr-FR"/>
              </w:rPr>
            </w:pPr>
            <w:r>
              <w:rPr>
                <w:b/>
                <w:bCs/>
                <w:color w:val="000000"/>
                <w:sz w:val="14"/>
                <w:szCs w:val="14"/>
                <w:lang w:val="fr-FR"/>
              </w:rPr>
              <w:t> </w:t>
            </w:r>
            <w:r w:rsidR="00771ED8">
              <w:rPr>
                <w:b/>
                <w:bCs/>
                <w:color w:val="000000"/>
                <w:sz w:val="14"/>
                <w:szCs w:val="14"/>
                <w:lang w:val="fr-FR"/>
              </w:rPr>
              <w:t>1.014.099,36</w:t>
            </w:r>
          </w:p>
        </w:tc>
        <w:tc>
          <w:tcPr>
            <w:tcW w:w="3640" w:type="dxa"/>
            <w:tcBorders>
              <w:top w:val="nil"/>
              <w:left w:val="single" w:sz="8" w:space="0" w:color="auto"/>
              <w:bottom w:val="nil"/>
              <w:right w:val="nil"/>
            </w:tcBorders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1C264F" w:rsidRDefault="001C264F">
            <w:pPr>
              <w:rPr>
                <w:rFonts w:eastAsia="Arial Unicode MS"/>
                <w:color w:val="000000"/>
                <w:sz w:val="14"/>
                <w:szCs w:val="14"/>
              </w:rPr>
            </w:pPr>
            <w:r>
              <w:rPr>
                <w:color w:val="000000"/>
                <w:sz w:val="14"/>
                <w:szCs w:val="14"/>
              </w:rPr>
              <w:t>Διαφορές αξίας ενσωμάτων παγίων</w:t>
            </w:r>
          </w:p>
        </w:tc>
        <w:tc>
          <w:tcPr>
            <w:tcW w:w="500" w:type="dxa"/>
            <w:tcBorders>
              <w:top w:val="nil"/>
              <w:left w:val="nil"/>
              <w:bottom w:val="nil"/>
              <w:right w:val="single" w:sz="8" w:space="0" w:color="auto"/>
            </w:tcBorders>
            <w:tcMar>
              <w:top w:w="10" w:type="dxa"/>
              <w:left w:w="10" w:type="dxa"/>
              <w:bottom w:w="0" w:type="dxa"/>
              <w:right w:w="10" w:type="dxa"/>
            </w:tcMar>
            <w:vAlign w:val="center"/>
          </w:tcPr>
          <w:p w:rsidR="001C264F" w:rsidRDefault="001C264F">
            <w:pPr>
              <w:jc w:val="center"/>
              <w:rPr>
                <w:rFonts w:eastAsia="Arial Unicode MS"/>
                <w:color w:val="000000"/>
                <w:sz w:val="14"/>
                <w:szCs w:val="14"/>
              </w:rPr>
            </w:pPr>
          </w:p>
        </w:tc>
        <w:tc>
          <w:tcPr>
            <w:tcW w:w="1400" w:type="dxa"/>
            <w:tcBorders>
              <w:top w:val="nil"/>
              <w:left w:val="nil"/>
              <w:bottom w:val="nil"/>
              <w:right w:val="single" w:sz="8" w:space="0" w:color="auto"/>
            </w:tcBorders>
            <w:tcMar>
              <w:top w:w="10" w:type="dxa"/>
              <w:left w:w="10" w:type="dxa"/>
              <w:bottom w:w="0" w:type="dxa"/>
              <w:right w:w="10" w:type="dxa"/>
            </w:tcMar>
            <w:vAlign w:val="center"/>
          </w:tcPr>
          <w:p w:rsidR="001C264F" w:rsidRDefault="00771ED8">
            <w:pPr>
              <w:jc w:val="right"/>
              <w:rPr>
                <w:rFonts w:eastAsia="Arial Unicode MS"/>
                <w:color w:val="000000"/>
                <w:sz w:val="14"/>
                <w:szCs w:val="14"/>
                <w:lang w:val="fr-FR"/>
              </w:rPr>
            </w:pPr>
            <w:r>
              <w:rPr>
                <w:color w:val="000000"/>
                <w:sz w:val="14"/>
                <w:szCs w:val="14"/>
                <w:lang w:val="fr-FR"/>
              </w:rPr>
              <w:t>0,00</w:t>
            </w:r>
          </w:p>
        </w:tc>
        <w:tc>
          <w:tcPr>
            <w:tcW w:w="1400" w:type="dxa"/>
            <w:tcBorders>
              <w:top w:val="nil"/>
              <w:left w:val="nil"/>
              <w:bottom w:val="nil"/>
              <w:right w:val="single" w:sz="12" w:space="0" w:color="auto"/>
            </w:tcBorders>
            <w:tcMar>
              <w:top w:w="10" w:type="dxa"/>
              <w:left w:w="10" w:type="dxa"/>
              <w:bottom w:w="0" w:type="dxa"/>
              <w:right w:w="10" w:type="dxa"/>
            </w:tcMar>
            <w:vAlign w:val="center"/>
          </w:tcPr>
          <w:p w:rsidR="001C264F" w:rsidRDefault="00771ED8">
            <w:pPr>
              <w:jc w:val="right"/>
              <w:rPr>
                <w:rFonts w:eastAsia="Arial Unicode MS"/>
                <w:color w:val="000000"/>
                <w:sz w:val="14"/>
                <w:szCs w:val="14"/>
                <w:lang w:val="fr-FR"/>
              </w:rPr>
            </w:pPr>
            <w:r>
              <w:rPr>
                <w:color w:val="000000"/>
                <w:sz w:val="14"/>
                <w:szCs w:val="14"/>
                <w:lang w:val="fr-FR"/>
              </w:rPr>
              <w:t>0,00</w:t>
            </w:r>
          </w:p>
        </w:tc>
      </w:tr>
      <w:tr w:rsidR="001C264F">
        <w:trPr>
          <w:trHeight w:val="94"/>
        </w:trPr>
        <w:tc>
          <w:tcPr>
            <w:tcW w:w="3855" w:type="dxa"/>
            <w:tcBorders>
              <w:top w:val="nil"/>
              <w:left w:val="single" w:sz="12" w:space="0" w:color="auto"/>
              <w:bottom w:val="nil"/>
              <w:right w:val="nil"/>
            </w:tcBorders>
            <w:vAlign w:val="center"/>
          </w:tcPr>
          <w:p w:rsidR="001C264F" w:rsidRDefault="001C264F">
            <w:pPr>
              <w:rPr>
                <w:rFonts w:eastAsia="Arial Unicode MS"/>
                <w:b/>
                <w:bCs/>
                <w:color w:val="000000"/>
                <w:sz w:val="14"/>
                <w:szCs w:val="14"/>
              </w:rPr>
            </w:pPr>
            <w:r>
              <w:rPr>
                <w:b/>
                <w:bCs/>
                <w:color w:val="000000"/>
                <w:sz w:val="14"/>
                <w:szCs w:val="14"/>
              </w:rPr>
              <w:t>Άυλα πάγια στοιχεία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1C264F" w:rsidRDefault="001C264F">
            <w:pPr>
              <w:jc w:val="center"/>
              <w:rPr>
                <w:rFonts w:eastAsia="Arial Unicode MS"/>
                <w:color w:val="000000"/>
                <w:sz w:val="14"/>
                <w:szCs w:val="14"/>
              </w:rPr>
            </w:pPr>
          </w:p>
        </w:tc>
        <w:tc>
          <w:tcPr>
            <w:tcW w:w="140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center"/>
          </w:tcPr>
          <w:p w:rsidR="001C264F" w:rsidRDefault="001C264F">
            <w:pPr>
              <w:jc w:val="right"/>
              <w:rPr>
                <w:rFonts w:eastAsia="Arial Unicode MS"/>
                <w:color w:val="000000"/>
                <w:sz w:val="14"/>
                <w:szCs w:val="14"/>
              </w:rPr>
            </w:pPr>
            <w:r>
              <w:rPr>
                <w:color w:val="000000"/>
                <w:sz w:val="14"/>
                <w:szCs w:val="14"/>
              </w:rPr>
              <w:t> </w:t>
            </w:r>
          </w:p>
        </w:tc>
        <w:tc>
          <w:tcPr>
            <w:tcW w:w="1400" w:type="dxa"/>
            <w:tcBorders>
              <w:top w:val="nil"/>
              <w:left w:val="nil"/>
              <w:bottom w:val="nil"/>
              <w:right w:val="single" w:sz="12" w:space="0" w:color="auto"/>
            </w:tcBorders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1C264F" w:rsidRDefault="001C264F">
            <w:pPr>
              <w:jc w:val="right"/>
              <w:rPr>
                <w:rFonts w:eastAsia="Arial Unicode MS"/>
                <w:color w:val="000000"/>
                <w:sz w:val="14"/>
                <w:szCs w:val="14"/>
              </w:rPr>
            </w:pPr>
            <w:r>
              <w:rPr>
                <w:color w:val="000000"/>
                <w:sz w:val="14"/>
                <w:szCs w:val="14"/>
              </w:rPr>
              <w:t> </w:t>
            </w:r>
          </w:p>
        </w:tc>
        <w:tc>
          <w:tcPr>
            <w:tcW w:w="3640" w:type="dxa"/>
            <w:tcBorders>
              <w:top w:val="nil"/>
              <w:left w:val="single" w:sz="8" w:space="0" w:color="auto"/>
              <w:bottom w:val="nil"/>
              <w:right w:val="nil"/>
            </w:tcBorders>
            <w:tcMar>
              <w:top w:w="10" w:type="dxa"/>
              <w:left w:w="10" w:type="dxa"/>
              <w:bottom w:w="0" w:type="dxa"/>
              <w:right w:w="10" w:type="dxa"/>
            </w:tcMar>
            <w:vAlign w:val="center"/>
          </w:tcPr>
          <w:p w:rsidR="001C264F" w:rsidRDefault="001C264F">
            <w:pPr>
              <w:rPr>
                <w:rFonts w:eastAsia="Arial Unicode MS"/>
                <w:color w:val="000000"/>
                <w:sz w:val="14"/>
                <w:szCs w:val="14"/>
              </w:rPr>
            </w:pPr>
            <w:r>
              <w:rPr>
                <w:color w:val="000000"/>
                <w:sz w:val="14"/>
                <w:szCs w:val="14"/>
              </w:rPr>
              <w:t>Διαφορές αξίας διαθέσιμων για πώληση</w:t>
            </w:r>
          </w:p>
        </w:tc>
        <w:tc>
          <w:tcPr>
            <w:tcW w:w="500" w:type="dxa"/>
            <w:tcBorders>
              <w:top w:val="nil"/>
              <w:left w:val="nil"/>
              <w:bottom w:val="nil"/>
              <w:right w:val="single" w:sz="8" w:space="0" w:color="auto"/>
            </w:tcBorders>
            <w:tcMar>
              <w:top w:w="10" w:type="dxa"/>
              <w:left w:w="10" w:type="dxa"/>
              <w:bottom w:w="0" w:type="dxa"/>
              <w:right w:w="10" w:type="dxa"/>
            </w:tcMar>
            <w:vAlign w:val="center"/>
          </w:tcPr>
          <w:p w:rsidR="001C264F" w:rsidRDefault="001C264F">
            <w:pPr>
              <w:jc w:val="center"/>
              <w:rPr>
                <w:rFonts w:eastAsia="Arial Unicode MS"/>
                <w:color w:val="000000"/>
                <w:sz w:val="14"/>
                <w:szCs w:val="14"/>
              </w:rPr>
            </w:pPr>
          </w:p>
        </w:tc>
        <w:tc>
          <w:tcPr>
            <w:tcW w:w="1400" w:type="dxa"/>
            <w:tcBorders>
              <w:top w:val="nil"/>
              <w:left w:val="nil"/>
              <w:bottom w:val="nil"/>
              <w:right w:val="single" w:sz="8" w:space="0" w:color="auto"/>
            </w:tcBorders>
            <w:tcMar>
              <w:top w:w="10" w:type="dxa"/>
              <w:left w:w="10" w:type="dxa"/>
              <w:bottom w:w="0" w:type="dxa"/>
              <w:right w:w="10" w:type="dxa"/>
            </w:tcMar>
            <w:vAlign w:val="center"/>
          </w:tcPr>
          <w:p w:rsidR="001C264F" w:rsidRDefault="00771ED8">
            <w:pPr>
              <w:jc w:val="right"/>
              <w:rPr>
                <w:rFonts w:eastAsia="Arial Unicode MS"/>
                <w:color w:val="000000"/>
                <w:sz w:val="14"/>
                <w:szCs w:val="14"/>
                <w:lang w:val="en-US"/>
              </w:rPr>
            </w:pPr>
            <w:r>
              <w:rPr>
                <w:color w:val="000000"/>
                <w:sz w:val="14"/>
                <w:szCs w:val="14"/>
                <w:lang w:val="en-US"/>
              </w:rPr>
              <w:t>0,00</w:t>
            </w:r>
          </w:p>
        </w:tc>
        <w:tc>
          <w:tcPr>
            <w:tcW w:w="1400" w:type="dxa"/>
            <w:tcBorders>
              <w:top w:val="nil"/>
              <w:left w:val="nil"/>
              <w:bottom w:val="nil"/>
              <w:right w:val="single" w:sz="12" w:space="0" w:color="auto"/>
            </w:tcBorders>
            <w:tcMar>
              <w:top w:w="10" w:type="dxa"/>
              <w:left w:w="10" w:type="dxa"/>
              <w:bottom w:w="0" w:type="dxa"/>
              <w:right w:w="10" w:type="dxa"/>
            </w:tcMar>
            <w:vAlign w:val="center"/>
          </w:tcPr>
          <w:p w:rsidR="001C264F" w:rsidRDefault="00771ED8">
            <w:pPr>
              <w:jc w:val="right"/>
              <w:rPr>
                <w:rFonts w:eastAsia="Arial Unicode MS"/>
                <w:color w:val="000000"/>
                <w:sz w:val="14"/>
                <w:szCs w:val="14"/>
                <w:lang w:val="en-US"/>
              </w:rPr>
            </w:pPr>
            <w:r>
              <w:rPr>
                <w:color w:val="000000"/>
                <w:sz w:val="14"/>
                <w:szCs w:val="14"/>
                <w:lang w:val="en-US"/>
              </w:rPr>
              <w:t>0,00</w:t>
            </w:r>
          </w:p>
        </w:tc>
      </w:tr>
      <w:tr w:rsidR="001C264F">
        <w:trPr>
          <w:trHeight w:val="99"/>
        </w:trPr>
        <w:tc>
          <w:tcPr>
            <w:tcW w:w="3855" w:type="dxa"/>
            <w:tcBorders>
              <w:top w:val="nil"/>
              <w:left w:val="single" w:sz="12" w:space="0" w:color="auto"/>
              <w:bottom w:val="nil"/>
              <w:right w:val="nil"/>
            </w:tcBorders>
            <w:vAlign w:val="center"/>
          </w:tcPr>
          <w:p w:rsidR="001C264F" w:rsidRDefault="001C264F">
            <w:pPr>
              <w:rPr>
                <w:rFonts w:eastAsia="Arial Unicode MS"/>
                <w:color w:val="000000"/>
                <w:sz w:val="14"/>
                <w:szCs w:val="14"/>
              </w:rPr>
            </w:pPr>
            <w:r>
              <w:rPr>
                <w:color w:val="000000"/>
                <w:sz w:val="14"/>
                <w:szCs w:val="14"/>
              </w:rPr>
              <w:t>Δαπάνες ανάπτυξης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1C264F" w:rsidRDefault="001C264F">
            <w:pPr>
              <w:jc w:val="center"/>
              <w:rPr>
                <w:rFonts w:eastAsia="Arial Unicode MS"/>
                <w:color w:val="000000"/>
                <w:sz w:val="14"/>
                <w:szCs w:val="14"/>
              </w:rPr>
            </w:pPr>
            <w:r>
              <w:rPr>
                <w:color w:val="000000"/>
                <w:sz w:val="14"/>
                <w:szCs w:val="14"/>
              </w:rPr>
              <w:t>6.4</w:t>
            </w:r>
          </w:p>
        </w:tc>
        <w:tc>
          <w:tcPr>
            <w:tcW w:w="140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center"/>
          </w:tcPr>
          <w:p w:rsidR="001C264F" w:rsidRDefault="00771ED8">
            <w:pPr>
              <w:jc w:val="right"/>
              <w:rPr>
                <w:rFonts w:eastAsia="Arial Unicode MS"/>
                <w:color w:val="000000"/>
                <w:sz w:val="14"/>
                <w:szCs w:val="14"/>
              </w:rPr>
            </w:pPr>
            <w:r>
              <w:rPr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400" w:type="dxa"/>
            <w:tcBorders>
              <w:top w:val="nil"/>
              <w:left w:val="nil"/>
              <w:bottom w:val="nil"/>
              <w:right w:val="single" w:sz="12" w:space="0" w:color="auto"/>
            </w:tcBorders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1C264F" w:rsidRDefault="00771ED8">
            <w:pPr>
              <w:jc w:val="right"/>
              <w:rPr>
                <w:rFonts w:eastAsia="Arial Unicode MS"/>
                <w:color w:val="000000"/>
                <w:sz w:val="14"/>
                <w:szCs w:val="14"/>
              </w:rPr>
            </w:pPr>
            <w:r>
              <w:rPr>
                <w:color w:val="000000"/>
                <w:sz w:val="14"/>
                <w:szCs w:val="14"/>
              </w:rPr>
              <w:t>0,00</w:t>
            </w:r>
          </w:p>
        </w:tc>
        <w:tc>
          <w:tcPr>
            <w:tcW w:w="3640" w:type="dxa"/>
            <w:tcBorders>
              <w:top w:val="nil"/>
              <w:left w:val="single" w:sz="8" w:space="0" w:color="auto"/>
              <w:bottom w:val="nil"/>
              <w:right w:val="nil"/>
            </w:tcBorders>
            <w:tcMar>
              <w:top w:w="10" w:type="dxa"/>
              <w:left w:w="10" w:type="dxa"/>
              <w:bottom w:w="0" w:type="dxa"/>
              <w:right w:w="10" w:type="dxa"/>
            </w:tcMar>
            <w:vAlign w:val="center"/>
          </w:tcPr>
          <w:p w:rsidR="001C264F" w:rsidRDefault="001C264F">
            <w:pPr>
              <w:rPr>
                <w:rFonts w:eastAsia="Arial Unicode MS"/>
                <w:color w:val="000000"/>
                <w:sz w:val="14"/>
                <w:szCs w:val="14"/>
              </w:rPr>
            </w:pPr>
            <w:r>
              <w:rPr>
                <w:color w:val="000000"/>
                <w:sz w:val="14"/>
                <w:szCs w:val="14"/>
              </w:rPr>
              <w:t>Διαφορές αξίας στοιχείων αντιστάθμισης ταμειακών ροών</w:t>
            </w:r>
          </w:p>
        </w:tc>
        <w:tc>
          <w:tcPr>
            <w:tcW w:w="500" w:type="dxa"/>
            <w:tcBorders>
              <w:top w:val="nil"/>
              <w:left w:val="nil"/>
              <w:bottom w:val="nil"/>
              <w:right w:val="single" w:sz="8" w:space="0" w:color="auto"/>
            </w:tcBorders>
            <w:tcMar>
              <w:top w:w="10" w:type="dxa"/>
              <w:left w:w="10" w:type="dxa"/>
              <w:bottom w:w="0" w:type="dxa"/>
              <w:right w:w="10" w:type="dxa"/>
            </w:tcMar>
            <w:vAlign w:val="center"/>
          </w:tcPr>
          <w:p w:rsidR="001C264F" w:rsidRDefault="001C264F">
            <w:pPr>
              <w:jc w:val="center"/>
              <w:rPr>
                <w:rFonts w:eastAsia="Arial Unicode MS"/>
                <w:color w:val="000000"/>
                <w:sz w:val="14"/>
                <w:szCs w:val="14"/>
              </w:rPr>
            </w:pPr>
          </w:p>
        </w:tc>
        <w:tc>
          <w:tcPr>
            <w:tcW w:w="1400" w:type="dxa"/>
            <w:tcBorders>
              <w:top w:val="nil"/>
              <w:left w:val="nil"/>
              <w:bottom w:val="nil"/>
              <w:right w:val="single" w:sz="8" w:space="0" w:color="auto"/>
            </w:tcBorders>
            <w:tcMar>
              <w:top w:w="10" w:type="dxa"/>
              <w:left w:w="10" w:type="dxa"/>
              <w:bottom w:w="0" w:type="dxa"/>
              <w:right w:w="10" w:type="dxa"/>
            </w:tcMar>
            <w:vAlign w:val="center"/>
          </w:tcPr>
          <w:p w:rsidR="001C264F" w:rsidRDefault="00771ED8">
            <w:pPr>
              <w:jc w:val="right"/>
              <w:rPr>
                <w:rFonts w:eastAsia="Arial Unicode MS"/>
                <w:color w:val="000000"/>
                <w:sz w:val="14"/>
                <w:szCs w:val="14"/>
                <w:lang w:val="de-DE"/>
              </w:rPr>
            </w:pPr>
            <w:r>
              <w:rPr>
                <w:color w:val="000000"/>
                <w:sz w:val="14"/>
                <w:szCs w:val="14"/>
                <w:lang w:val="de-DE"/>
              </w:rPr>
              <w:t>0,00</w:t>
            </w:r>
          </w:p>
        </w:tc>
        <w:tc>
          <w:tcPr>
            <w:tcW w:w="1400" w:type="dxa"/>
            <w:tcBorders>
              <w:top w:val="nil"/>
              <w:left w:val="nil"/>
              <w:bottom w:val="nil"/>
              <w:right w:val="single" w:sz="12" w:space="0" w:color="auto"/>
            </w:tcBorders>
            <w:tcMar>
              <w:top w:w="10" w:type="dxa"/>
              <w:left w:w="10" w:type="dxa"/>
              <w:bottom w:w="0" w:type="dxa"/>
              <w:right w:w="10" w:type="dxa"/>
            </w:tcMar>
            <w:vAlign w:val="center"/>
          </w:tcPr>
          <w:p w:rsidR="001C264F" w:rsidRDefault="00771ED8">
            <w:pPr>
              <w:jc w:val="right"/>
              <w:rPr>
                <w:rFonts w:eastAsia="Arial Unicode MS"/>
                <w:color w:val="000000"/>
                <w:sz w:val="14"/>
                <w:szCs w:val="14"/>
                <w:lang w:val="de-DE"/>
              </w:rPr>
            </w:pPr>
            <w:r>
              <w:rPr>
                <w:color w:val="000000"/>
                <w:sz w:val="14"/>
                <w:szCs w:val="14"/>
                <w:lang w:val="de-DE"/>
              </w:rPr>
              <w:t>0,00</w:t>
            </w:r>
          </w:p>
        </w:tc>
      </w:tr>
      <w:tr w:rsidR="001C264F">
        <w:trPr>
          <w:trHeight w:val="101"/>
        </w:trPr>
        <w:tc>
          <w:tcPr>
            <w:tcW w:w="3855" w:type="dxa"/>
            <w:tcBorders>
              <w:top w:val="nil"/>
              <w:left w:val="single" w:sz="12" w:space="0" w:color="auto"/>
              <w:bottom w:val="nil"/>
              <w:right w:val="nil"/>
            </w:tcBorders>
            <w:vAlign w:val="center"/>
          </w:tcPr>
          <w:p w:rsidR="001C264F" w:rsidRDefault="001C264F">
            <w:pPr>
              <w:rPr>
                <w:rFonts w:eastAsia="Arial Unicode MS"/>
                <w:color w:val="000000"/>
                <w:sz w:val="14"/>
                <w:szCs w:val="14"/>
                <w:lang w:val="de-DE"/>
              </w:rPr>
            </w:pPr>
            <w:r>
              <w:rPr>
                <w:color w:val="000000"/>
                <w:sz w:val="14"/>
                <w:szCs w:val="14"/>
              </w:rPr>
              <w:t>Υπεραξία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1C264F" w:rsidRDefault="001C264F">
            <w:pPr>
              <w:jc w:val="center"/>
              <w:rPr>
                <w:rFonts w:eastAsia="Arial Unicode MS"/>
                <w:color w:val="000000"/>
                <w:sz w:val="14"/>
                <w:szCs w:val="14"/>
                <w:lang w:val="de-DE"/>
              </w:rPr>
            </w:pPr>
            <w:r>
              <w:rPr>
                <w:color w:val="000000"/>
                <w:sz w:val="14"/>
                <w:szCs w:val="14"/>
                <w:lang w:val="de-DE"/>
              </w:rPr>
              <w:t>6.4</w:t>
            </w:r>
          </w:p>
        </w:tc>
        <w:tc>
          <w:tcPr>
            <w:tcW w:w="140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center"/>
          </w:tcPr>
          <w:p w:rsidR="001C264F" w:rsidRDefault="00771ED8">
            <w:pPr>
              <w:jc w:val="right"/>
              <w:rPr>
                <w:rFonts w:eastAsia="Arial Unicode MS"/>
                <w:color w:val="000000"/>
                <w:sz w:val="14"/>
                <w:szCs w:val="14"/>
                <w:lang w:val="de-DE"/>
              </w:rPr>
            </w:pPr>
            <w:r>
              <w:rPr>
                <w:color w:val="000000"/>
                <w:sz w:val="14"/>
                <w:szCs w:val="14"/>
                <w:lang w:val="de-DE"/>
              </w:rPr>
              <w:t>0,00</w:t>
            </w:r>
          </w:p>
        </w:tc>
        <w:tc>
          <w:tcPr>
            <w:tcW w:w="1400" w:type="dxa"/>
            <w:tcBorders>
              <w:top w:val="nil"/>
              <w:left w:val="nil"/>
              <w:bottom w:val="nil"/>
              <w:right w:val="single" w:sz="12" w:space="0" w:color="auto"/>
            </w:tcBorders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1C264F" w:rsidRDefault="00771ED8">
            <w:pPr>
              <w:jc w:val="right"/>
              <w:rPr>
                <w:rFonts w:eastAsia="Arial Unicode MS"/>
                <w:color w:val="000000"/>
                <w:sz w:val="14"/>
                <w:szCs w:val="14"/>
                <w:lang w:val="de-DE"/>
              </w:rPr>
            </w:pPr>
            <w:r>
              <w:rPr>
                <w:color w:val="000000"/>
                <w:sz w:val="14"/>
                <w:szCs w:val="14"/>
                <w:lang w:val="de-DE"/>
              </w:rPr>
              <w:t>0,00</w:t>
            </w:r>
          </w:p>
        </w:tc>
        <w:tc>
          <w:tcPr>
            <w:tcW w:w="3640" w:type="dxa"/>
            <w:tcBorders>
              <w:top w:val="nil"/>
              <w:left w:val="single" w:sz="8" w:space="0" w:color="auto"/>
              <w:bottom w:val="nil"/>
              <w:right w:val="nil"/>
            </w:tcBorders>
            <w:tcMar>
              <w:top w:w="10" w:type="dxa"/>
              <w:left w:w="10" w:type="dxa"/>
              <w:bottom w:w="0" w:type="dxa"/>
              <w:right w:w="10" w:type="dxa"/>
            </w:tcMar>
            <w:vAlign w:val="center"/>
          </w:tcPr>
          <w:p w:rsidR="001C264F" w:rsidRDefault="001C264F">
            <w:pPr>
              <w:rPr>
                <w:rFonts w:eastAsia="Arial Unicode MS"/>
                <w:b/>
                <w:bCs/>
                <w:color w:val="000000"/>
                <w:sz w:val="14"/>
                <w:szCs w:val="14"/>
                <w:lang w:val="fr-FR"/>
              </w:rPr>
            </w:pPr>
            <w:r>
              <w:rPr>
                <w:b/>
                <w:bCs/>
                <w:color w:val="000000"/>
                <w:sz w:val="14"/>
                <w:szCs w:val="14"/>
              </w:rPr>
              <w:t>Σύνολο</w:t>
            </w:r>
          </w:p>
        </w:tc>
        <w:tc>
          <w:tcPr>
            <w:tcW w:w="500" w:type="dxa"/>
            <w:tcBorders>
              <w:top w:val="nil"/>
              <w:left w:val="nil"/>
              <w:bottom w:val="nil"/>
              <w:right w:val="single" w:sz="8" w:space="0" w:color="auto"/>
            </w:tcBorders>
            <w:tcMar>
              <w:top w:w="10" w:type="dxa"/>
              <w:left w:w="10" w:type="dxa"/>
              <w:bottom w:w="0" w:type="dxa"/>
              <w:right w:w="10" w:type="dxa"/>
            </w:tcMar>
            <w:vAlign w:val="center"/>
          </w:tcPr>
          <w:p w:rsidR="001C264F" w:rsidRDefault="001C264F">
            <w:pPr>
              <w:jc w:val="center"/>
              <w:rPr>
                <w:rFonts w:eastAsia="Arial Unicode MS"/>
                <w:color w:val="000000"/>
                <w:sz w:val="14"/>
                <w:szCs w:val="14"/>
                <w:lang w:val="fr-FR"/>
              </w:rPr>
            </w:pPr>
          </w:p>
        </w:tc>
        <w:tc>
          <w:tcPr>
            <w:tcW w:w="1400" w:type="dxa"/>
            <w:tcBorders>
              <w:top w:val="single" w:sz="4" w:space="0" w:color="auto"/>
              <w:left w:val="nil"/>
              <w:bottom w:val="double" w:sz="6" w:space="0" w:color="auto"/>
              <w:right w:val="single" w:sz="8" w:space="0" w:color="auto"/>
            </w:tcBorders>
            <w:tcMar>
              <w:top w:w="10" w:type="dxa"/>
              <w:left w:w="10" w:type="dxa"/>
              <w:bottom w:w="0" w:type="dxa"/>
              <w:right w:w="10" w:type="dxa"/>
            </w:tcMar>
            <w:vAlign w:val="center"/>
          </w:tcPr>
          <w:p w:rsidR="001C264F" w:rsidRDefault="00771ED8">
            <w:pPr>
              <w:jc w:val="right"/>
              <w:rPr>
                <w:rFonts w:eastAsia="Arial Unicode MS"/>
                <w:b/>
                <w:bCs/>
                <w:color w:val="000000"/>
                <w:sz w:val="14"/>
                <w:szCs w:val="14"/>
                <w:lang w:val="fr-FR"/>
              </w:rPr>
            </w:pPr>
            <w:r>
              <w:rPr>
                <w:b/>
                <w:bCs/>
                <w:color w:val="000000"/>
                <w:sz w:val="14"/>
                <w:szCs w:val="14"/>
                <w:lang w:val="fr-FR"/>
              </w:rPr>
              <w:t>0,00</w:t>
            </w:r>
          </w:p>
        </w:tc>
        <w:tc>
          <w:tcPr>
            <w:tcW w:w="1400" w:type="dxa"/>
            <w:tcBorders>
              <w:top w:val="single" w:sz="4" w:space="0" w:color="auto"/>
              <w:left w:val="nil"/>
              <w:bottom w:val="double" w:sz="6" w:space="0" w:color="auto"/>
              <w:right w:val="single" w:sz="12" w:space="0" w:color="auto"/>
            </w:tcBorders>
            <w:tcMar>
              <w:top w:w="10" w:type="dxa"/>
              <w:left w:w="10" w:type="dxa"/>
              <w:bottom w:w="0" w:type="dxa"/>
              <w:right w:w="10" w:type="dxa"/>
            </w:tcMar>
            <w:vAlign w:val="center"/>
          </w:tcPr>
          <w:p w:rsidR="001C264F" w:rsidRDefault="00771ED8">
            <w:pPr>
              <w:jc w:val="right"/>
              <w:rPr>
                <w:rFonts w:eastAsia="Arial Unicode MS"/>
                <w:b/>
                <w:bCs/>
                <w:color w:val="000000"/>
                <w:sz w:val="14"/>
                <w:szCs w:val="14"/>
                <w:lang w:val="fr-FR"/>
              </w:rPr>
            </w:pPr>
            <w:r>
              <w:rPr>
                <w:b/>
                <w:bCs/>
                <w:color w:val="000000"/>
                <w:sz w:val="14"/>
                <w:szCs w:val="14"/>
                <w:lang w:val="fr-FR"/>
              </w:rPr>
              <w:t>0,00</w:t>
            </w:r>
          </w:p>
        </w:tc>
      </w:tr>
      <w:tr w:rsidR="001C264F">
        <w:trPr>
          <w:trHeight w:val="74"/>
        </w:trPr>
        <w:tc>
          <w:tcPr>
            <w:tcW w:w="3855" w:type="dxa"/>
            <w:tcBorders>
              <w:top w:val="nil"/>
              <w:left w:val="single" w:sz="12" w:space="0" w:color="auto"/>
              <w:bottom w:val="nil"/>
              <w:right w:val="nil"/>
            </w:tcBorders>
            <w:vAlign w:val="center"/>
          </w:tcPr>
          <w:p w:rsidR="001C264F" w:rsidRDefault="001C264F">
            <w:pPr>
              <w:rPr>
                <w:rFonts w:eastAsia="Arial Unicode MS"/>
                <w:color w:val="000000"/>
                <w:sz w:val="14"/>
                <w:szCs w:val="14"/>
                <w:lang w:val="fr-FR"/>
              </w:rPr>
            </w:pPr>
            <w:r>
              <w:rPr>
                <w:color w:val="000000"/>
                <w:sz w:val="14"/>
                <w:szCs w:val="14"/>
              </w:rPr>
              <w:t>Λοιπά</w:t>
            </w:r>
            <w:r>
              <w:rPr>
                <w:color w:val="000000"/>
                <w:sz w:val="14"/>
                <w:szCs w:val="14"/>
                <w:lang w:val="fr-FR"/>
              </w:rPr>
              <w:t xml:space="preserve"> </w:t>
            </w:r>
            <w:r>
              <w:rPr>
                <w:color w:val="000000"/>
                <w:sz w:val="14"/>
                <w:szCs w:val="14"/>
              </w:rPr>
              <w:t>άυλα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1C264F" w:rsidRDefault="001C264F">
            <w:pPr>
              <w:jc w:val="center"/>
              <w:rPr>
                <w:rFonts w:eastAsia="Arial Unicode MS"/>
                <w:color w:val="000000"/>
                <w:sz w:val="14"/>
                <w:szCs w:val="14"/>
                <w:lang w:val="fr-FR"/>
              </w:rPr>
            </w:pPr>
            <w:r>
              <w:rPr>
                <w:color w:val="000000"/>
                <w:sz w:val="14"/>
                <w:szCs w:val="14"/>
                <w:lang w:val="fr-FR"/>
              </w:rPr>
              <w:t>6.4</w:t>
            </w:r>
          </w:p>
        </w:tc>
        <w:tc>
          <w:tcPr>
            <w:tcW w:w="140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center"/>
          </w:tcPr>
          <w:p w:rsidR="001C264F" w:rsidRDefault="00771ED8">
            <w:pPr>
              <w:jc w:val="right"/>
              <w:rPr>
                <w:rFonts w:eastAsia="Arial Unicode MS"/>
                <w:color w:val="000000"/>
                <w:sz w:val="14"/>
                <w:szCs w:val="14"/>
                <w:lang w:val="fr-FR"/>
              </w:rPr>
            </w:pPr>
            <w:r>
              <w:rPr>
                <w:color w:val="000000"/>
                <w:sz w:val="14"/>
                <w:szCs w:val="14"/>
                <w:lang w:val="fr-FR"/>
              </w:rPr>
              <w:t>0,00</w:t>
            </w:r>
          </w:p>
        </w:tc>
        <w:tc>
          <w:tcPr>
            <w:tcW w:w="1400" w:type="dxa"/>
            <w:tcBorders>
              <w:top w:val="nil"/>
              <w:left w:val="nil"/>
              <w:bottom w:val="nil"/>
              <w:right w:val="single" w:sz="12" w:space="0" w:color="auto"/>
            </w:tcBorders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1C264F" w:rsidRDefault="00771ED8">
            <w:pPr>
              <w:jc w:val="right"/>
              <w:rPr>
                <w:rFonts w:eastAsia="Arial Unicode MS"/>
                <w:color w:val="000000"/>
                <w:sz w:val="14"/>
                <w:szCs w:val="14"/>
              </w:rPr>
            </w:pPr>
            <w:r>
              <w:rPr>
                <w:color w:val="000000"/>
                <w:sz w:val="14"/>
                <w:szCs w:val="14"/>
              </w:rPr>
              <w:t>0,00</w:t>
            </w:r>
          </w:p>
        </w:tc>
        <w:tc>
          <w:tcPr>
            <w:tcW w:w="3640" w:type="dxa"/>
            <w:tcBorders>
              <w:top w:val="nil"/>
              <w:left w:val="single" w:sz="8" w:space="0" w:color="auto"/>
              <w:bottom w:val="nil"/>
              <w:right w:val="nil"/>
            </w:tcBorders>
            <w:tcMar>
              <w:top w:w="10" w:type="dxa"/>
              <w:left w:w="10" w:type="dxa"/>
              <w:bottom w:w="0" w:type="dxa"/>
              <w:right w:w="10" w:type="dxa"/>
            </w:tcMar>
            <w:vAlign w:val="center"/>
          </w:tcPr>
          <w:p w:rsidR="001C264F" w:rsidRDefault="001C264F">
            <w:pPr>
              <w:rPr>
                <w:rFonts w:eastAsia="Arial Unicode MS"/>
                <w:b/>
                <w:bCs/>
                <w:color w:val="000000"/>
                <w:sz w:val="14"/>
                <w:szCs w:val="14"/>
              </w:rPr>
            </w:pPr>
            <w:r>
              <w:rPr>
                <w:b/>
                <w:bCs/>
                <w:color w:val="000000"/>
                <w:sz w:val="14"/>
                <w:szCs w:val="14"/>
              </w:rPr>
              <w:t>Αποθεματικά και αποτελέσματα εις νέο</w:t>
            </w:r>
          </w:p>
        </w:tc>
        <w:tc>
          <w:tcPr>
            <w:tcW w:w="500" w:type="dxa"/>
            <w:tcBorders>
              <w:top w:val="nil"/>
              <w:left w:val="nil"/>
              <w:bottom w:val="nil"/>
              <w:right w:val="single" w:sz="8" w:space="0" w:color="auto"/>
            </w:tcBorders>
            <w:tcMar>
              <w:top w:w="10" w:type="dxa"/>
              <w:left w:w="10" w:type="dxa"/>
              <w:bottom w:w="0" w:type="dxa"/>
              <w:right w:w="10" w:type="dxa"/>
            </w:tcMar>
            <w:vAlign w:val="center"/>
          </w:tcPr>
          <w:p w:rsidR="001C264F" w:rsidRDefault="001C264F">
            <w:pPr>
              <w:jc w:val="center"/>
              <w:rPr>
                <w:rFonts w:eastAsia="Arial Unicode MS"/>
                <w:color w:val="000000"/>
                <w:sz w:val="14"/>
                <w:szCs w:val="14"/>
              </w:rPr>
            </w:pPr>
          </w:p>
        </w:tc>
        <w:tc>
          <w:tcPr>
            <w:tcW w:w="1400" w:type="dxa"/>
            <w:tcBorders>
              <w:top w:val="nil"/>
              <w:left w:val="nil"/>
              <w:bottom w:val="nil"/>
              <w:right w:val="single" w:sz="8" w:space="0" w:color="auto"/>
            </w:tcBorders>
            <w:tcMar>
              <w:top w:w="10" w:type="dxa"/>
              <w:left w:w="10" w:type="dxa"/>
              <w:bottom w:w="0" w:type="dxa"/>
              <w:right w:w="10" w:type="dxa"/>
            </w:tcMar>
            <w:vAlign w:val="center"/>
          </w:tcPr>
          <w:p w:rsidR="001C264F" w:rsidRDefault="001C264F">
            <w:pPr>
              <w:jc w:val="right"/>
              <w:rPr>
                <w:rFonts w:eastAsia="Arial Unicode MS"/>
                <w:color w:val="000000"/>
                <w:sz w:val="14"/>
                <w:szCs w:val="14"/>
              </w:rPr>
            </w:pPr>
            <w:r>
              <w:rPr>
                <w:color w:val="000000"/>
                <w:sz w:val="14"/>
                <w:szCs w:val="14"/>
              </w:rPr>
              <w:t> </w:t>
            </w:r>
          </w:p>
        </w:tc>
        <w:tc>
          <w:tcPr>
            <w:tcW w:w="1400" w:type="dxa"/>
            <w:tcBorders>
              <w:top w:val="nil"/>
              <w:left w:val="nil"/>
              <w:bottom w:val="nil"/>
              <w:right w:val="single" w:sz="12" w:space="0" w:color="auto"/>
            </w:tcBorders>
            <w:tcMar>
              <w:top w:w="10" w:type="dxa"/>
              <w:left w:w="10" w:type="dxa"/>
              <w:bottom w:w="0" w:type="dxa"/>
              <w:right w:w="10" w:type="dxa"/>
            </w:tcMar>
            <w:vAlign w:val="center"/>
          </w:tcPr>
          <w:p w:rsidR="001C264F" w:rsidRDefault="001C264F">
            <w:pPr>
              <w:jc w:val="right"/>
              <w:rPr>
                <w:rFonts w:eastAsia="Arial Unicode MS"/>
                <w:color w:val="000000"/>
                <w:sz w:val="14"/>
                <w:szCs w:val="14"/>
              </w:rPr>
            </w:pPr>
            <w:r>
              <w:rPr>
                <w:color w:val="000000"/>
                <w:sz w:val="14"/>
                <w:szCs w:val="14"/>
              </w:rPr>
              <w:t> </w:t>
            </w:r>
          </w:p>
        </w:tc>
      </w:tr>
      <w:tr w:rsidR="001C264F">
        <w:trPr>
          <w:trHeight w:val="69"/>
        </w:trPr>
        <w:tc>
          <w:tcPr>
            <w:tcW w:w="3855" w:type="dxa"/>
            <w:tcBorders>
              <w:top w:val="nil"/>
              <w:left w:val="single" w:sz="12" w:space="0" w:color="auto"/>
              <w:bottom w:val="nil"/>
              <w:right w:val="nil"/>
            </w:tcBorders>
            <w:vAlign w:val="center"/>
          </w:tcPr>
          <w:p w:rsidR="001C264F" w:rsidRDefault="001C264F">
            <w:pPr>
              <w:rPr>
                <w:rFonts w:eastAsia="Arial Unicode MS"/>
                <w:b/>
                <w:bCs/>
                <w:color w:val="000000"/>
                <w:sz w:val="14"/>
                <w:szCs w:val="14"/>
                <w:lang w:val="fr-FR"/>
              </w:rPr>
            </w:pPr>
            <w:r>
              <w:rPr>
                <w:b/>
                <w:bCs/>
                <w:color w:val="000000"/>
                <w:sz w:val="14"/>
                <w:szCs w:val="14"/>
              </w:rPr>
              <w:t>Σύνολο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1C264F" w:rsidRDefault="001C264F">
            <w:pPr>
              <w:jc w:val="center"/>
              <w:rPr>
                <w:rFonts w:eastAsia="Arial Unicode MS"/>
                <w:color w:val="000000"/>
                <w:sz w:val="14"/>
                <w:szCs w:val="14"/>
                <w:lang w:val="fr-FR"/>
              </w:rPr>
            </w:pPr>
          </w:p>
        </w:tc>
        <w:tc>
          <w:tcPr>
            <w:tcW w:w="1400" w:type="dxa"/>
            <w:tcBorders>
              <w:top w:val="single" w:sz="4" w:space="0" w:color="auto"/>
              <w:left w:val="single" w:sz="8" w:space="0" w:color="auto"/>
              <w:bottom w:val="double" w:sz="6" w:space="0" w:color="auto"/>
              <w:right w:val="single" w:sz="8" w:space="0" w:color="auto"/>
            </w:tcBorders>
            <w:vAlign w:val="center"/>
          </w:tcPr>
          <w:p w:rsidR="001C264F" w:rsidRDefault="00771ED8">
            <w:pPr>
              <w:jc w:val="right"/>
              <w:rPr>
                <w:rFonts w:eastAsia="Arial Unicode MS"/>
                <w:b/>
                <w:bCs/>
                <w:color w:val="000000"/>
                <w:sz w:val="14"/>
                <w:szCs w:val="14"/>
                <w:lang w:val="fr-FR"/>
              </w:rPr>
            </w:pPr>
            <w:r>
              <w:rPr>
                <w:b/>
                <w:bCs/>
                <w:color w:val="000000"/>
                <w:sz w:val="14"/>
                <w:szCs w:val="14"/>
                <w:lang w:val="fr-FR"/>
              </w:rPr>
              <w:t>0,00</w:t>
            </w:r>
          </w:p>
        </w:tc>
        <w:tc>
          <w:tcPr>
            <w:tcW w:w="1400" w:type="dxa"/>
            <w:tcBorders>
              <w:top w:val="single" w:sz="4" w:space="0" w:color="auto"/>
              <w:left w:val="nil"/>
              <w:bottom w:val="double" w:sz="6" w:space="0" w:color="auto"/>
              <w:right w:val="single" w:sz="12" w:space="0" w:color="auto"/>
            </w:tcBorders>
            <w:tcMar>
              <w:top w:w="10" w:type="dxa"/>
              <w:left w:w="10" w:type="dxa"/>
              <w:bottom w:w="0" w:type="dxa"/>
              <w:right w:w="10" w:type="dxa"/>
            </w:tcMar>
            <w:vAlign w:val="center"/>
          </w:tcPr>
          <w:p w:rsidR="001C264F" w:rsidRDefault="001C264F">
            <w:pPr>
              <w:jc w:val="right"/>
              <w:rPr>
                <w:rFonts w:eastAsia="Arial Unicode MS"/>
                <w:b/>
                <w:bCs/>
                <w:color w:val="000000"/>
                <w:sz w:val="14"/>
                <w:szCs w:val="14"/>
                <w:lang w:val="fr-FR"/>
              </w:rPr>
            </w:pPr>
            <w:r>
              <w:rPr>
                <w:b/>
                <w:bCs/>
                <w:color w:val="000000"/>
                <w:sz w:val="14"/>
                <w:szCs w:val="14"/>
                <w:lang w:val="fr-FR"/>
              </w:rPr>
              <w:t> </w:t>
            </w:r>
            <w:r w:rsidR="00771ED8">
              <w:rPr>
                <w:b/>
                <w:bCs/>
                <w:color w:val="000000"/>
                <w:sz w:val="14"/>
                <w:szCs w:val="14"/>
                <w:lang w:val="fr-FR"/>
              </w:rPr>
              <w:t>0,00</w:t>
            </w:r>
          </w:p>
        </w:tc>
        <w:tc>
          <w:tcPr>
            <w:tcW w:w="3640" w:type="dxa"/>
            <w:tcBorders>
              <w:top w:val="nil"/>
              <w:left w:val="single" w:sz="8" w:space="0" w:color="auto"/>
              <w:bottom w:val="nil"/>
              <w:right w:val="nil"/>
            </w:tcBorders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1C264F" w:rsidRDefault="001C264F">
            <w:pPr>
              <w:rPr>
                <w:rFonts w:eastAsia="Arial Unicode MS"/>
                <w:color w:val="000000"/>
                <w:sz w:val="14"/>
                <w:szCs w:val="14"/>
              </w:rPr>
            </w:pPr>
            <w:r>
              <w:rPr>
                <w:color w:val="000000"/>
                <w:sz w:val="14"/>
                <w:szCs w:val="14"/>
              </w:rPr>
              <w:t>Αποθεματικά νόμων ή καταστατικού</w:t>
            </w:r>
          </w:p>
        </w:tc>
        <w:tc>
          <w:tcPr>
            <w:tcW w:w="500" w:type="dxa"/>
            <w:tcBorders>
              <w:top w:val="nil"/>
              <w:left w:val="nil"/>
              <w:bottom w:val="nil"/>
              <w:right w:val="single" w:sz="8" w:space="0" w:color="auto"/>
            </w:tcBorders>
            <w:tcMar>
              <w:top w:w="10" w:type="dxa"/>
              <w:left w:w="10" w:type="dxa"/>
              <w:bottom w:w="0" w:type="dxa"/>
              <w:right w:w="10" w:type="dxa"/>
            </w:tcMar>
            <w:vAlign w:val="center"/>
          </w:tcPr>
          <w:p w:rsidR="001C264F" w:rsidRDefault="001C264F">
            <w:pPr>
              <w:jc w:val="center"/>
              <w:rPr>
                <w:rFonts w:eastAsia="Arial Unicode MS"/>
                <w:color w:val="000000"/>
                <w:sz w:val="14"/>
                <w:szCs w:val="14"/>
              </w:rPr>
            </w:pPr>
          </w:p>
        </w:tc>
        <w:tc>
          <w:tcPr>
            <w:tcW w:w="1400" w:type="dxa"/>
            <w:tcBorders>
              <w:top w:val="nil"/>
              <w:left w:val="nil"/>
              <w:bottom w:val="nil"/>
              <w:right w:val="single" w:sz="8" w:space="0" w:color="auto"/>
            </w:tcBorders>
            <w:tcMar>
              <w:top w:w="10" w:type="dxa"/>
              <w:left w:w="10" w:type="dxa"/>
              <w:bottom w:w="0" w:type="dxa"/>
              <w:right w:w="10" w:type="dxa"/>
            </w:tcMar>
            <w:vAlign w:val="center"/>
          </w:tcPr>
          <w:p w:rsidR="001C264F" w:rsidRDefault="00771ED8">
            <w:pPr>
              <w:jc w:val="right"/>
              <w:rPr>
                <w:rFonts w:eastAsia="Arial Unicode MS"/>
                <w:color w:val="000000"/>
                <w:sz w:val="14"/>
                <w:szCs w:val="14"/>
              </w:rPr>
            </w:pPr>
            <w:r>
              <w:rPr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400" w:type="dxa"/>
            <w:tcBorders>
              <w:top w:val="nil"/>
              <w:left w:val="nil"/>
              <w:bottom w:val="nil"/>
              <w:right w:val="single" w:sz="12" w:space="0" w:color="auto"/>
            </w:tcBorders>
            <w:tcMar>
              <w:top w:w="10" w:type="dxa"/>
              <w:left w:w="10" w:type="dxa"/>
              <w:bottom w:w="0" w:type="dxa"/>
              <w:right w:w="10" w:type="dxa"/>
            </w:tcMar>
            <w:vAlign w:val="center"/>
          </w:tcPr>
          <w:p w:rsidR="001C264F" w:rsidRDefault="00771ED8">
            <w:pPr>
              <w:jc w:val="right"/>
              <w:rPr>
                <w:rFonts w:eastAsia="Arial Unicode MS"/>
                <w:color w:val="000000"/>
                <w:sz w:val="14"/>
                <w:szCs w:val="14"/>
              </w:rPr>
            </w:pPr>
            <w:r>
              <w:rPr>
                <w:color w:val="000000"/>
                <w:sz w:val="14"/>
                <w:szCs w:val="14"/>
              </w:rPr>
              <w:t>0,00</w:t>
            </w:r>
          </w:p>
        </w:tc>
      </w:tr>
      <w:tr w:rsidR="001C264F">
        <w:trPr>
          <w:trHeight w:val="42"/>
        </w:trPr>
        <w:tc>
          <w:tcPr>
            <w:tcW w:w="3855" w:type="dxa"/>
            <w:tcBorders>
              <w:top w:val="nil"/>
              <w:left w:val="single" w:sz="12" w:space="0" w:color="auto"/>
              <w:bottom w:val="nil"/>
              <w:right w:val="nil"/>
            </w:tcBorders>
            <w:vAlign w:val="center"/>
          </w:tcPr>
          <w:p w:rsidR="001C264F" w:rsidRDefault="001C264F">
            <w:pPr>
              <w:rPr>
                <w:rFonts w:eastAsia="Arial Unicode MS"/>
                <w:color w:val="000000"/>
                <w:sz w:val="14"/>
                <w:szCs w:val="14"/>
              </w:rPr>
            </w:pPr>
            <w:r>
              <w:rPr>
                <w:color w:val="000000"/>
                <w:sz w:val="14"/>
                <w:szCs w:val="14"/>
              </w:rPr>
              <w:t>Προκαταβολές και μη κυκλοφορούντα στοιχεία υπό κατασκευή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1C264F" w:rsidRDefault="001C264F">
            <w:pPr>
              <w:jc w:val="center"/>
              <w:rPr>
                <w:rFonts w:eastAsia="Arial Unicode MS"/>
                <w:color w:val="000000"/>
                <w:sz w:val="14"/>
                <w:szCs w:val="14"/>
              </w:rPr>
            </w:pPr>
            <w:r>
              <w:rPr>
                <w:color w:val="000000"/>
                <w:sz w:val="14"/>
                <w:szCs w:val="14"/>
              </w:rPr>
              <w:t>6.5</w:t>
            </w:r>
          </w:p>
        </w:tc>
        <w:tc>
          <w:tcPr>
            <w:tcW w:w="1400" w:type="dxa"/>
            <w:tcBorders>
              <w:top w:val="nil"/>
              <w:left w:val="single" w:sz="8" w:space="0" w:color="auto"/>
              <w:bottom w:val="double" w:sz="6" w:space="0" w:color="auto"/>
              <w:right w:val="single" w:sz="8" w:space="0" w:color="auto"/>
            </w:tcBorders>
            <w:vAlign w:val="center"/>
          </w:tcPr>
          <w:p w:rsidR="001C264F" w:rsidRDefault="00771ED8">
            <w:pPr>
              <w:jc w:val="right"/>
              <w:rPr>
                <w:rFonts w:eastAsia="Arial Unicode MS"/>
                <w:color w:val="000000"/>
                <w:sz w:val="14"/>
                <w:szCs w:val="14"/>
              </w:rPr>
            </w:pPr>
            <w:r>
              <w:rPr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400" w:type="dxa"/>
            <w:tcBorders>
              <w:top w:val="nil"/>
              <w:left w:val="nil"/>
              <w:bottom w:val="double" w:sz="6" w:space="0" w:color="auto"/>
              <w:right w:val="single" w:sz="12" w:space="0" w:color="auto"/>
            </w:tcBorders>
            <w:tcMar>
              <w:top w:w="10" w:type="dxa"/>
              <w:left w:w="10" w:type="dxa"/>
              <w:bottom w:w="0" w:type="dxa"/>
              <w:right w:w="10" w:type="dxa"/>
            </w:tcMar>
            <w:vAlign w:val="center"/>
          </w:tcPr>
          <w:p w:rsidR="001C264F" w:rsidRDefault="00771ED8">
            <w:pPr>
              <w:jc w:val="right"/>
              <w:rPr>
                <w:rFonts w:eastAsia="Arial Unicode MS"/>
                <w:color w:val="000000"/>
                <w:sz w:val="14"/>
                <w:szCs w:val="14"/>
              </w:rPr>
            </w:pPr>
            <w:r>
              <w:rPr>
                <w:color w:val="000000"/>
                <w:sz w:val="14"/>
                <w:szCs w:val="14"/>
              </w:rPr>
              <w:t>0,00</w:t>
            </w:r>
          </w:p>
        </w:tc>
        <w:tc>
          <w:tcPr>
            <w:tcW w:w="3640" w:type="dxa"/>
            <w:tcBorders>
              <w:top w:val="nil"/>
              <w:left w:val="single" w:sz="8" w:space="0" w:color="auto"/>
              <w:bottom w:val="nil"/>
              <w:right w:val="nil"/>
            </w:tcBorders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1C264F" w:rsidRDefault="001C264F">
            <w:pPr>
              <w:rPr>
                <w:rFonts w:eastAsia="Arial Unicode MS"/>
                <w:color w:val="000000"/>
                <w:sz w:val="14"/>
                <w:szCs w:val="14"/>
              </w:rPr>
            </w:pPr>
            <w:r>
              <w:rPr>
                <w:color w:val="000000"/>
                <w:sz w:val="14"/>
                <w:szCs w:val="14"/>
              </w:rPr>
              <w:t>Αφορολόγητα αποθεματικά</w:t>
            </w:r>
          </w:p>
        </w:tc>
        <w:tc>
          <w:tcPr>
            <w:tcW w:w="500" w:type="dxa"/>
            <w:tcBorders>
              <w:top w:val="nil"/>
              <w:left w:val="nil"/>
              <w:bottom w:val="nil"/>
              <w:right w:val="single" w:sz="8" w:space="0" w:color="auto"/>
            </w:tcBorders>
            <w:tcMar>
              <w:top w:w="10" w:type="dxa"/>
              <w:left w:w="10" w:type="dxa"/>
              <w:bottom w:w="0" w:type="dxa"/>
              <w:right w:w="10" w:type="dxa"/>
            </w:tcMar>
            <w:vAlign w:val="center"/>
          </w:tcPr>
          <w:p w:rsidR="001C264F" w:rsidRDefault="001C264F">
            <w:pPr>
              <w:jc w:val="center"/>
              <w:rPr>
                <w:rFonts w:eastAsia="Arial Unicode MS"/>
                <w:color w:val="000000"/>
                <w:sz w:val="14"/>
                <w:szCs w:val="14"/>
              </w:rPr>
            </w:pPr>
          </w:p>
        </w:tc>
        <w:tc>
          <w:tcPr>
            <w:tcW w:w="1400" w:type="dxa"/>
            <w:tcBorders>
              <w:top w:val="nil"/>
              <w:left w:val="nil"/>
              <w:bottom w:val="nil"/>
              <w:right w:val="single" w:sz="8" w:space="0" w:color="auto"/>
            </w:tcBorders>
            <w:tcMar>
              <w:top w:w="10" w:type="dxa"/>
              <w:left w:w="10" w:type="dxa"/>
              <w:bottom w:w="0" w:type="dxa"/>
              <w:right w:w="10" w:type="dxa"/>
            </w:tcMar>
            <w:vAlign w:val="center"/>
          </w:tcPr>
          <w:p w:rsidR="001C264F" w:rsidRDefault="00771ED8">
            <w:pPr>
              <w:jc w:val="right"/>
              <w:rPr>
                <w:rFonts w:eastAsia="Arial Unicode MS"/>
                <w:color w:val="000000"/>
                <w:sz w:val="14"/>
                <w:szCs w:val="14"/>
                <w:lang w:val="en-US"/>
              </w:rPr>
            </w:pPr>
            <w:r>
              <w:rPr>
                <w:color w:val="000000"/>
                <w:sz w:val="14"/>
                <w:szCs w:val="14"/>
                <w:lang w:val="en-US"/>
              </w:rPr>
              <w:t>0,00</w:t>
            </w:r>
          </w:p>
        </w:tc>
        <w:tc>
          <w:tcPr>
            <w:tcW w:w="1400" w:type="dxa"/>
            <w:tcBorders>
              <w:top w:val="nil"/>
              <w:left w:val="nil"/>
              <w:bottom w:val="nil"/>
              <w:right w:val="single" w:sz="12" w:space="0" w:color="auto"/>
            </w:tcBorders>
            <w:tcMar>
              <w:top w:w="10" w:type="dxa"/>
              <w:left w:w="10" w:type="dxa"/>
              <w:bottom w:w="0" w:type="dxa"/>
              <w:right w:w="10" w:type="dxa"/>
            </w:tcMar>
            <w:vAlign w:val="center"/>
          </w:tcPr>
          <w:p w:rsidR="001C264F" w:rsidRDefault="00771ED8">
            <w:pPr>
              <w:jc w:val="right"/>
              <w:rPr>
                <w:rFonts w:eastAsia="Arial Unicode MS"/>
                <w:color w:val="000000"/>
                <w:sz w:val="14"/>
                <w:szCs w:val="14"/>
                <w:lang w:val="en-US"/>
              </w:rPr>
            </w:pPr>
            <w:r>
              <w:rPr>
                <w:color w:val="000000"/>
                <w:sz w:val="14"/>
                <w:szCs w:val="14"/>
                <w:lang w:val="en-US"/>
              </w:rPr>
              <w:t>0,00</w:t>
            </w:r>
          </w:p>
        </w:tc>
      </w:tr>
      <w:tr w:rsidR="001C264F">
        <w:trPr>
          <w:trHeight w:val="25"/>
        </w:trPr>
        <w:tc>
          <w:tcPr>
            <w:tcW w:w="3855" w:type="dxa"/>
            <w:tcBorders>
              <w:top w:val="nil"/>
              <w:left w:val="single" w:sz="12" w:space="0" w:color="auto"/>
              <w:bottom w:val="nil"/>
              <w:right w:val="nil"/>
            </w:tcBorders>
            <w:vAlign w:val="center"/>
          </w:tcPr>
          <w:p w:rsidR="001C264F" w:rsidRDefault="001C264F">
            <w:pPr>
              <w:rPr>
                <w:rFonts w:eastAsia="Arial Unicode MS"/>
                <w:b/>
                <w:bCs/>
                <w:color w:val="000000"/>
                <w:sz w:val="14"/>
                <w:szCs w:val="14"/>
              </w:rPr>
            </w:pPr>
            <w:r>
              <w:rPr>
                <w:b/>
                <w:bCs/>
                <w:color w:val="000000"/>
                <w:sz w:val="14"/>
                <w:szCs w:val="14"/>
              </w:rPr>
              <w:t>Χρηματοοικονομικά περιουσιακά στοιχεία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1C264F" w:rsidRDefault="001C264F">
            <w:pPr>
              <w:jc w:val="center"/>
              <w:rPr>
                <w:rFonts w:eastAsia="Arial Unicode MS"/>
                <w:color w:val="000000"/>
                <w:sz w:val="14"/>
                <w:szCs w:val="14"/>
              </w:rPr>
            </w:pPr>
          </w:p>
        </w:tc>
        <w:tc>
          <w:tcPr>
            <w:tcW w:w="140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center"/>
          </w:tcPr>
          <w:p w:rsidR="001C264F" w:rsidRDefault="001C264F">
            <w:pPr>
              <w:jc w:val="right"/>
              <w:rPr>
                <w:rFonts w:eastAsia="Arial Unicode MS"/>
                <w:color w:val="000000"/>
                <w:sz w:val="14"/>
                <w:szCs w:val="14"/>
              </w:rPr>
            </w:pPr>
            <w:r>
              <w:rPr>
                <w:color w:val="000000"/>
                <w:sz w:val="14"/>
                <w:szCs w:val="14"/>
              </w:rPr>
              <w:t> </w:t>
            </w:r>
          </w:p>
        </w:tc>
        <w:tc>
          <w:tcPr>
            <w:tcW w:w="1400" w:type="dxa"/>
            <w:tcBorders>
              <w:top w:val="nil"/>
              <w:left w:val="nil"/>
              <w:bottom w:val="nil"/>
              <w:right w:val="single" w:sz="12" w:space="0" w:color="auto"/>
            </w:tcBorders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1C264F" w:rsidRDefault="001C264F">
            <w:pPr>
              <w:jc w:val="right"/>
              <w:rPr>
                <w:rFonts w:eastAsia="Arial Unicode MS"/>
                <w:color w:val="000000"/>
                <w:sz w:val="14"/>
                <w:szCs w:val="14"/>
              </w:rPr>
            </w:pPr>
            <w:r>
              <w:rPr>
                <w:color w:val="000000"/>
                <w:sz w:val="14"/>
                <w:szCs w:val="14"/>
              </w:rPr>
              <w:t> </w:t>
            </w:r>
          </w:p>
        </w:tc>
        <w:tc>
          <w:tcPr>
            <w:tcW w:w="3640" w:type="dxa"/>
            <w:tcBorders>
              <w:top w:val="nil"/>
              <w:left w:val="single" w:sz="8" w:space="0" w:color="auto"/>
              <w:bottom w:val="nil"/>
              <w:right w:val="nil"/>
            </w:tcBorders>
            <w:tcMar>
              <w:top w:w="10" w:type="dxa"/>
              <w:left w:w="10" w:type="dxa"/>
              <w:bottom w:w="0" w:type="dxa"/>
              <w:right w:w="10" w:type="dxa"/>
            </w:tcMar>
            <w:vAlign w:val="center"/>
          </w:tcPr>
          <w:p w:rsidR="001C264F" w:rsidRDefault="001C264F">
            <w:pPr>
              <w:rPr>
                <w:rFonts w:eastAsia="Arial Unicode MS"/>
                <w:color w:val="000000"/>
                <w:sz w:val="14"/>
                <w:szCs w:val="14"/>
              </w:rPr>
            </w:pPr>
            <w:r>
              <w:rPr>
                <w:color w:val="000000"/>
                <w:sz w:val="14"/>
                <w:szCs w:val="14"/>
              </w:rPr>
              <w:t>Αποτελέσματα εις νέο</w:t>
            </w:r>
          </w:p>
        </w:tc>
        <w:tc>
          <w:tcPr>
            <w:tcW w:w="500" w:type="dxa"/>
            <w:tcBorders>
              <w:top w:val="nil"/>
              <w:left w:val="nil"/>
              <w:bottom w:val="nil"/>
              <w:right w:val="single" w:sz="8" w:space="0" w:color="auto"/>
            </w:tcBorders>
            <w:tcMar>
              <w:top w:w="10" w:type="dxa"/>
              <w:left w:w="10" w:type="dxa"/>
              <w:bottom w:w="0" w:type="dxa"/>
              <w:right w:w="10" w:type="dxa"/>
            </w:tcMar>
            <w:vAlign w:val="center"/>
          </w:tcPr>
          <w:p w:rsidR="001C264F" w:rsidRDefault="001C264F">
            <w:pPr>
              <w:jc w:val="center"/>
              <w:rPr>
                <w:rFonts w:eastAsia="Arial Unicode MS"/>
                <w:color w:val="000000"/>
                <w:sz w:val="14"/>
                <w:szCs w:val="14"/>
              </w:rPr>
            </w:pPr>
          </w:p>
        </w:tc>
        <w:tc>
          <w:tcPr>
            <w:tcW w:w="1400" w:type="dxa"/>
            <w:tcBorders>
              <w:top w:val="nil"/>
              <w:left w:val="nil"/>
              <w:bottom w:val="nil"/>
              <w:right w:val="single" w:sz="8" w:space="0" w:color="auto"/>
            </w:tcBorders>
            <w:tcMar>
              <w:top w:w="10" w:type="dxa"/>
              <w:left w:w="10" w:type="dxa"/>
              <w:bottom w:w="0" w:type="dxa"/>
              <w:right w:w="10" w:type="dxa"/>
            </w:tcMar>
            <w:vAlign w:val="center"/>
          </w:tcPr>
          <w:p w:rsidR="001C264F" w:rsidRDefault="00771ED8">
            <w:pPr>
              <w:jc w:val="right"/>
              <w:rPr>
                <w:rFonts w:eastAsia="Arial Unicode MS"/>
                <w:color w:val="000000"/>
                <w:sz w:val="14"/>
                <w:szCs w:val="14"/>
                <w:lang w:val="de-DE"/>
              </w:rPr>
            </w:pPr>
            <w:r>
              <w:rPr>
                <w:color w:val="000000"/>
                <w:sz w:val="14"/>
                <w:szCs w:val="14"/>
                <w:lang w:val="de-DE"/>
              </w:rPr>
              <w:t>-682.632,61</w:t>
            </w:r>
          </w:p>
        </w:tc>
        <w:tc>
          <w:tcPr>
            <w:tcW w:w="1400" w:type="dxa"/>
            <w:tcBorders>
              <w:top w:val="nil"/>
              <w:left w:val="nil"/>
              <w:bottom w:val="nil"/>
              <w:right w:val="single" w:sz="12" w:space="0" w:color="auto"/>
            </w:tcBorders>
            <w:tcMar>
              <w:top w:w="10" w:type="dxa"/>
              <w:left w:w="10" w:type="dxa"/>
              <w:bottom w:w="0" w:type="dxa"/>
              <w:right w:w="10" w:type="dxa"/>
            </w:tcMar>
            <w:vAlign w:val="center"/>
          </w:tcPr>
          <w:p w:rsidR="001C264F" w:rsidRDefault="00771ED8">
            <w:pPr>
              <w:jc w:val="right"/>
              <w:rPr>
                <w:rFonts w:eastAsia="Arial Unicode MS"/>
                <w:color w:val="000000"/>
                <w:sz w:val="14"/>
                <w:szCs w:val="14"/>
                <w:lang w:val="de-DE"/>
              </w:rPr>
            </w:pPr>
            <w:r>
              <w:rPr>
                <w:color w:val="000000"/>
                <w:sz w:val="14"/>
                <w:szCs w:val="14"/>
                <w:lang w:val="de-DE"/>
              </w:rPr>
              <w:t>-644.279,41</w:t>
            </w:r>
          </w:p>
        </w:tc>
      </w:tr>
      <w:tr w:rsidR="001C264F">
        <w:trPr>
          <w:trHeight w:val="40"/>
        </w:trPr>
        <w:tc>
          <w:tcPr>
            <w:tcW w:w="3855" w:type="dxa"/>
            <w:tcBorders>
              <w:top w:val="nil"/>
              <w:left w:val="single" w:sz="12" w:space="0" w:color="auto"/>
              <w:bottom w:val="nil"/>
              <w:right w:val="nil"/>
            </w:tcBorders>
            <w:vAlign w:val="center"/>
          </w:tcPr>
          <w:p w:rsidR="001C264F" w:rsidRDefault="001C264F">
            <w:pPr>
              <w:rPr>
                <w:rFonts w:eastAsia="Arial Unicode MS"/>
                <w:color w:val="000000"/>
                <w:sz w:val="14"/>
                <w:szCs w:val="14"/>
              </w:rPr>
            </w:pPr>
            <w:r>
              <w:rPr>
                <w:color w:val="000000"/>
                <w:sz w:val="14"/>
                <w:szCs w:val="14"/>
              </w:rPr>
              <w:t>Δάνεια και απαιτήσεις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1C264F" w:rsidRDefault="001C264F">
            <w:pPr>
              <w:jc w:val="center"/>
              <w:rPr>
                <w:rFonts w:eastAsia="Arial Unicode MS"/>
                <w:color w:val="000000"/>
                <w:sz w:val="14"/>
                <w:szCs w:val="14"/>
                <w:lang w:val="en-US"/>
              </w:rPr>
            </w:pPr>
            <w:r>
              <w:rPr>
                <w:color w:val="000000"/>
                <w:sz w:val="14"/>
                <w:szCs w:val="14"/>
                <w:lang w:val="en-US"/>
              </w:rPr>
              <w:t>7.1</w:t>
            </w:r>
          </w:p>
        </w:tc>
        <w:tc>
          <w:tcPr>
            <w:tcW w:w="140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center"/>
          </w:tcPr>
          <w:p w:rsidR="001C264F" w:rsidRDefault="00771ED8">
            <w:pPr>
              <w:jc w:val="right"/>
              <w:rPr>
                <w:rFonts w:eastAsia="Arial Unicode MS"/>
                <w:color w:val="000000"/>
                <w:sz w:val="14"/>
                <w:szCs w:val="14"/>
                <w:lang w:val="en-US"/>
              </w:rPr>
            </w:pPr>
            <w:r>
              <w:rPr>
                <w:color w:val="000000"/>
                <w:sz w:val="14"/>
                <w:szCs w:val="14"/>
                <w:lang w:val="en-US"/>
              </w:rPr>
              <w:t>0,00</w:t>
            </w:r>
          </w:p>
        </w:tc>
        <w:tc>
          <w:tcPr>
            <w:tcW w:w="1400" w:type="dxa"/>
            <w:tcBorders>
              <w:top w:val="nil"/>
              <w:left w:val="nil"/>
              <w:bottom w:val="nil"/>
              <w:right w:val="single" w:sz="12" w:space="0" w:color="auto"/>
            </w:tcBorders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1C264F" w:rsidRDefault="00771ED8">
            <w:pPr>
              <w:jc w:val="right"/>
              <w:rPr>
                <w:rFonts w:eastAsia="Arial Unicode MS"/>
                <w:color w:val="000000"/>
                <w:sz w:val="14"/>
                <w:szCs w:val="14"/>
                <w:lang w:val="en-US"/>
              </w:rPr>
            </w:pPr>
            <w:r>
              <w:rPr>
                <w:color w:val="000000"/>
                <w:sz w:val="14"/>
                <w:szCs w:val="14"/>
                <w:lang w:val="en-US"/>
              </w:rPr>
              <w:t>0,00</w:t>
            </w:r>
          </w:p>
        </w:tc>
        <w:tc>
          <w:tcPr>
            <w:tcW w:w="3640" w:type="dxa"/>
            <w:tcBorders>
              <w:top w:val="nil"/>
              <w:left w:val="single" w:sz="8" w:space="0" w:color="auto"/>
              <w:bottom w:val="nil"/>
              <w:right w:val="nil"/>
            </w:tcBorders>
            <w:tcMar>
              <w:top w:w="10" w:type="dxa"/>
              <w:left w:w="10" w:type="dxa"/>
              <w:bottom w:w="0" w:type="dxa"/>
              <w:right w:w="10" w:type="dxa"/>
            </w:tcMar>
            <w:vAlign w:val="center"/>
          </w:tcPr>
          <w:p w:rsidR="001C264F" w:rsidRDefault="001C264F">
            <w:pPr>
              <w:rPr>
                <w:rFonts w:eastAsia="Arial Unicode MS"/>
                <w:b/>
                <w:bCs/>
                <w:color w:val="000000"/>
                <w:sz w:val="14"/>
                <w:szCs w:val="14"/>
                <w:lang w:val="fr-FR"/>
              </w:rPr>
            </w:pPr>
            <w:r>
              <w:rPr>
                <w:b/>
                <w:bCs/>
                <w:color w:val="000000"/>
                <w:sz w:val="14"/>
                <w:szCs w:val="14"/>
              </w:rPr>
              <w:t>Σύνολο</w:t>
            </w:r>
          </w:p>
        </w:tc>
        <w:tc>
          <w:tcPr>
            <w:tcW w:w="500" w:type="dxa"/>
            <w:tcBorders>
              <w:top w:val="nil"/>
              <w:left w:val="nil"/>
              <w:bottom w:val="nil"/>
              <w:right w:val="single" w:sz="8" w:space="0" w:color="auto"/>
            </w:tcBorders>
            <w:tcMar>
              <w:top w:w="10" w:type="dxa"/>
              <w:left w:w="10" w:type="dxa"/>
              <w:bottom w:w="0" w:type="dxa"/>
              <w:right w:w="10" w:type="dxa"/>
            </w:tcMar>
            <w:vAlign w:val="center"/>
          </w:tcPr>
          <w:p w:rsidR="001C264F" w:rsidRDefault="001C264F">
            <w:pPr>
              <w:jc w:val="center"/>
              <w:rPr>
                <w:rFonts w:eastAsia="Arial Unicode MS"/>
                <w:color w:val="000000"/>
                <w:sz w:val="14"/>
                <w:szCs w:val="14"/>
                <w:lang w:val="fr-FR"/>
              </w:rPr>
            </w:pPr>
          </w:p>
        </w:tc>
        <w:tc>
          <w:tcPr>
            <w:tcW w:w="1400" w:type="dxa"/>
            <w:tcBorders>
              <w:top w:val="single" w:sz="4" w:space="0" w:color="auto"/>
              <w:left w:val="nil"/>
              <w:bottom w:val="double" w:sz="6" w:space="0" w:color="auto"/>
              <w:right w:val="single" w:sz="8" w:space="0" w:color="auto"/>
            </w:tcBorders>
            <w:tcMar>
              <w:top w:w="10" w:type="dxa"/>
              <w:left w:w="10" w:type="dxa"/>
              <w:bottom w:w="0" w:type="dxa"/>
              <w:right w:w="10" w:type="dxa"/>
            </w:tcMar>
            <w:vAlign w:val="center"/>
          </w:tcPr>
          <w:p w:rsidR="001C264F" w:rsidRDefault="00771ED8">
            <w:pPr>
              <w:jc w:val="right"/>
              <w:rPr>
                <w:rFonts w:eastAsia="Arial Unicode MS"/>
                <w:b/>
                <w:bCs/>
                <w:color w:val="000000"/>
                <w:sz w:val="14"/>
                <w:szCs w:val="14"/>
                <w:lang w:val="fr-FR"/>
              </w:rPr>
            </w:pPr>
            <w:r>
              <w:rPr>
                <w:b/>
                <w:bCs/>
                <w:color w:val="000000"/>
                <w:sz w:val="14"/>
                <w:szCs w:val="14"/>
                <w:lang w:val="fr-FR"/>
              </w:rPr>
              <w:t>-682.632,61</w:t>
            </w:r>
          </w:p>
        </w:tc>
        <w:tc>
          <w:tcPr>
            <w:tcW w:w="1400" w:type="dxa"/>
            <w:tcBorders>
              <w:top w:val="single" w:sz="4" w:space="0" w:color="auto"/>
              <w:left w:val="nil"/>
              <w:bottom w:val="double" w:sz="6" w:space="0" w:color="auto"/>
              <w:right w:val="single" w:sz="12" w:space="0" w:color="auto"/>
            </w:tcBorders>
            <w:tcMar>
              <w:top w:w="10" w:type="dxa"/>
              <w:left w:w="10" w:type="dxa"/>
              <w:bottom w:w="0" w:type="dxa"/>
              <w:right w:w="10" w:type="dxa"/>
            </w:tcMar>
            <w:vAlign w:val="center"/>
          </w:tcPr>
          <w:p w:rsidR="001C264F" w:rsidRDefault="00771ED8">
            <w:pPr>
              <w:jc w:val="right"/>
              <w:rPr>
                <w:rFonts w:eastAsia="Arial Unicode MS"/>
                <w:b/>
                <w:bCs/>
                <w:color w:val="000000"/>
                <w:sz w:val="14"/>
                <w:szCs w:val="14"/>
                <w:lang w:val="fr-FR"/>
              </w:rPr>
            </w:pPr>
            <w:r>
              <w:rPr>
                <w:b/>
                <w:bCs/>
                <w:color w:val="000000"/>
                <w:sz w:val="14"/>
                <w:szCs w:val="14"/>
                <w:lang w:val="fr-FR"/>
              </w:rPr>
              <w:t>-644.279,41</w:t>
            </w:r>
          </w:p>
        </w:tc>
      </w:tr>
      <w:tr w:rsidR="001C264F">
        <w:trPr>
          <w:trHeight w:val="25"/>
        </w:trPr>
        <w:tc>
          <w:tcPr>
            <w:tcW w:w="3855" w:type="dxa"/>
            <w:tcBorders>
              <w:top w:val="nil"/>
              <w:left w:val="single" w:sz="12" w:space="0" w:color="auto"/>
              <w:bottom w:val="nil"/>
              <w:right w:val="nil"/>
            </w:tcBorders>
            <w:vAlign w:val="center"/>
          </w:tcPr>
          <w:p w:rsidR="001C264F" w:rsidRDefault="001C264F">
            <w:pPr>
              <w:rPr>
                <w:rFonts w:eastAsia="Arial Unicode MS"/>
                <w:color w:val="000000"/>
                <w:sz w:val="14"/>
                <w:szCs w:val="14"/>
              </w:rPr>
            </w:pPr>
            <w:r>
              <w:rPr>
                <w:color w:val="000000"/>
                <w:sz w:val="14"/>
                <w:szCs w:val="14"/>
              </w:rPr>
              <w:t>Χρεωστικοί τίτλοι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1C264F" w:rsidRDefault="001C264F">
            <w:pPr>
              <w:jc w:val="center"/>
              <w:rPr>
                <w:rFonts w:eastAsia="Arial Unicode MS"/>
                <w:color w:val="000000"/>
                <w:sz w:val="14"/>
                <w:szCs w:val="14"/>
              </w:rPr>
            </w:pPr>
            <w:r>
              <w:rPr>
                <w:color w:val="000000"/>
                <w:sz w:val="14"/>
                <w:szCs w:val="14"/>
              </w:rPr>
              <w:t>7.1</w:t>
            </w:r>
          </w:p>
        </w:tc>
        <w:tc>
          <w:tcPr>
            <w:tcW w:w="140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center"/>
          </w:tcPr>
          <w:p w:rsidR="001C264F" w:rsidRDefault="00771ED8">
            <w:pPr>
              <w:jc w:val="right"/>
              <w:rPr>
                <w:rFonts w:eastAsia="Arial Unicode MS"/>
                <w:color w:val="000000"/>
                <w:sz w:val="14"/>
                <w:szCs w:val="14"/>
              </w:rPr>
            </w:pPr>
            <w:r>
              <w:rPr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400" w:type="dxa"/>
            <w:tcBorders>
              <w:top w:val="nil"/>
              <w:left w:val="nil"/>
              <w:bottom w:val="nil"/>
              <w:right w:val="single" w:sz="12" w:space="0" w:color="auto"/>
            </w:tcBorders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1C264F" w:rsidRDefault="00771ED8">
            <w:pPr>
              <w:jc w:val="right"/>
              <w:rPr>
                <w:rFonts w:eastAsia="Arial Unicode MS"/>
                <w:color w:val="000000"/>
                <w:sz w:val="14"/>
                <w:szCs w:val="14"/>
              </w:rPr>
            </w:pPr>
            <w:r>
              <w:rPr>
                <w:color w:val="000000"/>
                <w:sz w:val="14"/>
                <w:szCs w:val="14"/>
              </w:rPr>
              <w:t>0,00</w:t>
            </w:r>
          </w:p>
        </w:tc>
        <w:tc>
          <w:tcPr>
            <w:tcW w:w="3640" w:type="dxa"/>
            <w:tcBorders>
              <w:top w:val="nil"/>
              <w:left w:val="single" w:sz="8" w:space="0" w:color="auto"/>
              <w:bottom w:val="nil"/>
              <w:right w:val="nil"/>
            </w:tcBorders>
            <w:tcMar>
              <w:top w:w="10" w:type="dxa"/>
              <w:left w:w="10" w:type="dxa"/>
              <w:bottom w:w="0" w:type="dxa"/>
              <w:right w:w="10" w:type="dxa"/>
            </w:tcMar>
            <w:vAlign w:val="center"/>
          </w:tcPr>
          <w:p w:rsidR="001C264F" w:rsidRDefault="001C264F">
            <w:pPr>
              <w:rPr>
                <w:rFonts w:eastAsia="Arial Unicode MS"/>
                <w:color w:val="000000"/>
                <w:sz w:val="14"/>
                <w:szCs w:val="14"/>
              </w:rPr>
            </w:pPr>
            <w:r>
              <w:rPr>
                <w:color w:val="000000"/>
                <w:sz w:val="14"/>
                <w:szCs w:val="14"/>
              </w:rPr>
              <w:t>Συναλλαγματικές διαφορές</w:t>
            </w:r>
          </w:p>
        </w:tc>
        <w:tc>
          <w:tcPr>
            <w:tcW w:w="500" w:type="dxa"/>
            <w:tcBorders>
              <w:top w:val="nil"/>
              <w:left w:val="nil"/>
              <w:bottom w:val="nil"/>
              <w:right w:val="single" w:sz="8" w:space="0" w:color="auto"/>
            </w:tcBorders>
            <w:tcMar>
              <w:top w:w="10" w:type="dxa"/>
              <w:left w:w="10" w:type="dxa"/>
              <w:bottom w:w="0" w:type="dxa"/>
              <w:right w:w="10" w:type="dxa"/>
            </w:tcMar>
            <w:vAlign w:val="center"/>
          </w:tcPr>
          <w:p w:rsidR="001C264F" w:rsidRDefault="001C264F">
            <w:pPr>
              <w:jc w:val="center"/>
              <w:rPr>
                <w:rFonts w:eastAsia="Arial Unicode MS"/>
                <w:color w:val="000000"/>
                <w:sz w:val="14"/>
                <w:szCs w:val="14"/>
              </w:rPr>
            </w:pPr>
          </w:p>
        </w:tc>
        <w:tc>
          <w:tcPr>
            <w:tcW w:w="1400" w:type="dxa"/>
            <w:tcBorders>
              <w:top w:val="nil"/>
              <w:left w:val="nil"/>
              <w:bottom w:val="nil"/>
              <w:right w:val="single" w:sz="8" w:space="0" w:color="auto"/>
            </w:tcBorders>
            <w:tcMar>
              <w:top w:w="10" w:type="dxa"/>
              <w:left w:w="10" w:type="dxa"/>
              <w:bottom w:w="0" w:type="dxa"/>
              <w:right w:w="10" w:type="dxa"/>
            </w:tcMar>
            <w:vAlign w:val="center"/>
          </w:tcPr>
          <w:p w:rsidR="001C264F" w:rsidRDefault="00771ED8">
            <w:pPr>
              <w:jc w:val="right"/>
              <w:rPr>
                <w:rFonts w:eastAsia="Arial Unicode MS"/>
                <w:color w:val="000000"/>
                <w:sz w:val="14"/>
                <w:szCs w:val="14"/>
                <w:lang w:val="fr-FR"/>
              </w:rPr>
            </w:pPr>
            <w:r>
              <w:rPr>
                <w:color w:val="000000"/>
                <w:sz w:val="14"/>
                <w:szCs w:val="14"/>
                <w:lang w:val="fr-FR"/>
              </w:rPr>
              <w:t>0,00</w:t>
            </w:r>
          </w:p>
        </w:tc>
        <w:tc>
          <w:tcPr>
            <w:tcW w:w="1400" w:type="dxa"/>
            <w:tcBorders>
              <w:top w:val="nil"/>
              <w:left w:val="nil"/>
              <w:bottom w:val="nil"/>
              <w:right w:val="single" w:sz="12" w:space="0" w:color="auto"/>
            </w:tcBorders>
            <w:tcMar>
              <w:top w:w="10" w:type="dxa"/>
              <w:left w:w="10" w:type="dxa"/>
              <w:bottom w:w="0" w:type="dxa"/>
              <w:right w:w="10" w:type="dxa"/>
            </w:tcMar>
            <w:vAlign w:val="center"/>
          </w:tcPr>
          <w:p w:rsidR="001C264F" w:rsidRDefault="00771ED8">
            <w:pPr>
              <w:jc w:val="right"/>
              <w:rPr>
                <w:rFonts w:eastAsia="Arial Unicode MS"/>
                <w:color w:val="000000"/>
                <w:sz w:val="14"/>
                <w:szCs w:val="14"/>
                <w:lang w:val="fr-FR"/>
              </w:rPr>
            </w:pPr>
            <w:r>
              <w:rPr>
                <w:color w:val="000000"/>
                <w:sz w:val="14"/>
                <w:szCs w:val="14"/>
                <w:lang w:val="fr-FR"/>
              </w:rPr>
              <w:t>0,00</w:t>
            </w:r>
          </w:p>
        </w:tc>
      </w:tr>
      <w:tr w:rsidR="001C264F">
        <w:trPr>
          <w:trHeight w:val="40"/>
        </w:trPr>
        <w:tc>
          <w:tcPr>
            <w:tcW w:w="3855" w:type="dxa"/>
            <w:tcBorders>
              <w:top w:val="nil"/>
              <w:left w:val="single" w:sz="12" w:space="0" w:color="auto"/>
              <w:bottom w:val="nil"/>
              <w:right w:val="nil"/>
            </w:tcBorders>
            <w:vAlign w:val="center"/>
          </w:tcPr>
          <w:p w:rsidR="001C264F" w:rsidRDefault="001C264F">
            <w:pPr>
              <w:rPr>
                <w:rFonts w:eastAsia="Arial Unicode MS"/>
                <w:color w:val="000000"/>
                <w:sz w:val="14"/>
                <w:szCs w:val="14"/>
              </w:rPr>
            </w:pPr>
            <w:r>
              <w:rPr>
                <w:color w:val="000000"/>
                <w:sz w:val="14"/>
                <w:szCs w:val="14"/>
              </w:rPr>
              <w:t>Συμμετοχές σε θυγατρικές, συγγενείς και κοινοπραξίες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1C264F" w:rsidRDefault="001C264F">
            <w:pPr>
              <w:jc w:val="center"/>
              <w:rPr>
                <w:rFonts w:eastAsia="Arial Unicode MS"/>
                <w:color w:val="000000"/>
                <w:sz w:val="14"/>
                <w:szCs w:val="14"/>
              </w:rPr>
            </w:pPr>
            <w:r>
              <w:rPr>
                <w:color w:val="000000"/>
                <w:sz w:val="14"/>
                <w:szCs w:val="14"/>
              </w:rPr>
              <w:t>7.1</w:t>
            </w:r>
          </w:p>
        </w:tc>
        <w:tc>
          <w:tcPr>
            <w:tcW w:w="140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center"/>
          </w:tcPr>
          <w:p w:rsidR="001C264F" w:rsidRDefault="00771ED8">
            <w:pPr>
              <w:jc w:val="right"/>
              <w:rPr>
                <w:rFonts w:eastAsia="Arial Unicode MS"/>
                <w:color w:val="000000"/>
                <w:sz w:val="14"/>
                <w:szCs w:val="14"/>
              </w:rPr>
            </w:pPr>
            <w:r>
              <w:rPr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400" w:type="dxa"/>
            <w:tcBorders>
              <w:top w:val="nil"/>
              <w:left w:val="nil"/>
              <w:bottom w:val="nil"/>
              <w:right w:val="single" w:sz="12" w:space="0" w:color="auto"/>
            </w:tcBorders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1C264F" w:rsidRDefault="00771ED8">
            <w:pPr>
              <w:jc w:val="right"/>
              <w:rPr>
                <w:rFonts w:eastAsia="Arial Unicode MS"/>
                <w:color w:val="000000"/>
                <w:sz w:val="14"/>
                <w:szCs w:val="14"/>
              </w:rPr>
            </w:pPr>
            <w:r>
              <w:rPr>
                <w:color w:val="000000"/>
                <w:sz w:val="14"/>
                <w:szCs w:val="14"/>
              </w:rPr>
              <w:t>0,00</w:t>
            </w:r>
          </w:p>
        </w:tc>
        <w:tc>
          <w:tcPr>
            <w:tcW w:w="3640" w:type="dxa"/>
            <w:tcBorders>
              <w:top w:val="nil"/>
              <w:left w:val="single" w:sz="8" w:space="0" w:color="auto"/>
              <w:bottom w:val="nil"/>
              <w:right w:val="nil"/>
            </w:tcBorders>
            <w:tcMar>
              <w:top w:w="10" w:type="dxa"/>
              <w:left w:w="10" w:type="dxa"/>
              <w:bottom w:w="0" w:type="dxa"/>
              <w:right w:w="10" w:type="dxa"/>
            </w:tcMar>
            <w:vAlign w:val="center"/>
          </w:tcPr>
          <w:p w:rsidR="001C264F" w:rsidRDefault="001C264F">
            <w:pPr>
              <w:rPr>
                <w:rFonts w:eastAsia="Arial Unicode MS"/>
                <w:b/>
                <w:bCs/>
                <w:color w:val="000000"/>
                <w:sz w:val="14"/>
                <w:szCs w:val="14"/>
              </w:rPr>
            </w:pPr>
            <w:r>
              <w:rPr>
                <w:b/>
                <w:bCs/>
                <w:color w:val="000000"/>
                <w:sz w:val="14"/>
                <w:szCs w:val="14"/>
              </w:rPr>
              <w:t>Σύνολο καθαρής θέσης</w:t>
            </w:r>
          </w:p>
        </w:tc>
        <w:tc>
          <w:tcPr>
            <w:tcW w:w="500" w:type="dxa"/>
            <w:tcBorders>
              <w:top w:val="nil"/>
              <w:left w:val="nil"/>
              <w:bottom w:val="nil"/>
              <w:right w:val="single" w:sz="8" w:space="0" w:color="auto"/>
            </w:tcBorders>
            <w:tcMar>
              <w:top w:w="10" w:type="dxa"/>
              <w:left w:w="10" w:type="dxa"/>
              <w:bottom w:w="0" w:type="dxa"/>
              <w:right w:w="10" w:type="dxa"/>
            </w:tcMar>
            <w:vAlign w:val="center"/>
          </w:tcPr>
          <w:p w:rsidR="001C264F" w:rsidRDefault="001C264F">
            <w:pPr>
              <w:jc w:val="center"/>
              <w:rPr>
                <w:rFonts w:eastAsia="Arial Unicode MS"/>
                <w:color w:val="000000"/>
                <w:sz w:val="14"/>
                <w:szCs w:val="14"/>
              </w:rPr>
            </w:pPr>
          </w:p>
        </w:tc>
        <w:tc>
          <w:tcPr>
            <w:tcW w:w="1400" w:type="dxa"/>
            <w:tcBorders>
              <w:top w:val="single" w:sz="4" w:space="0" w:color="auto"/>
              <w:left w:val="nil"/>
              <w:bottom w:val="double" w:sz="6" w:space="0" w:color="auto"/>
              <w:right w:val="single" w:sz="8" w:space="0" w:color="auto"/>
            </w:tcBorders>
            <w:tcMar>
              <w:top w:w="10" w:type="dxa"/>
              <w:left w:w="10" w:type="dxa"/>
              <w:bottom w:w="0" w:type="dxa"/>
              <w:right w:w="10" w:type="dxa"/>
            </w:tcMar>
            <w:vAlign w:val="center"/>
          </w:tcPr>
          <w:p w:rsidR="001C264F" w:rsidRDefault="00771ED8">
            <w:pPr>
              <w:jc w:val="right"/>
              <w:rPr>
                <w:rFonts w:eastAsia="Arial Unicode MS"/>
                <w:b/>
                <w:bCs/>
                <w:color w:val="000000"/>
                <w:sz w:val="14"/>
                <w:szCs w:val="14"/>
              </w:rPr>
            </w:pPr>
            <w:r>
              <w:rPr>
                <w:b/>
                <w:bCs/>
                <w:color w:val="000000"/>
                <w:sz w:val="14"/>
                <w:szCs w:val="14"/>
              </w:rPr>
              <w:t>487.367,39</w:t>
            </w:r>
          </w:p>
        </w:tc>
        <w:tc>
          <w:tcPr>
            <w:tcW w:w="1400" w:type="dxa"/>
            <w:tcBorders>
              <w:top w:val="single" w:sz="4" w:space="0" w:color="auto"/>
              <w:left w:val="nil"/>
              <w:bottom w:val="double" w:sz="6" w:space="0" w:color="auto"/>
              <w:right w:val="single" w:sz="12" w:space="0" w:color="auto"/>
            </w:tcBorders>
            <w:tcMar>
              <w:top w:w="10" w:type="dxa"/>
              <w:left w:w="10" w:type="dxa"/>
              <w:bottom w:w="0" w:type="dxa"/>
              <w:right w:w="10" w:type="dxa"/>
            </w:tcMar>
            <w:vAlign w:val="center"/>
          </w:tcPr>
          <w:p w:rsidR="001C264F" w:rsidRDefault="00771ED8">
            <w:pPr>
              <w:jc w:val="right"/>
              <w:rPr>
                <w:rFonts w:eastAsia="Arial Unicode MS"/>
                <w:b/>
                <w:bCs/>
                <w:color w:val="000000"/>
                <w:sz w:val="14"/>
                <w:szCs w:val="14"/>
              </w:rPr>
            </w:pPr>
            <w:r>
              <w:rPr>
                <w:b/>
                <w:bCs/>
                <w:color w:val="000000"/>
                <w:sz w:val="14"/>
                <w:szCs w:val="14"/>
              </w:rPr>
              <w:t>525.720,59</w:t>
            </w:r>
          </w:p>
        </w:tc>
      </w:tr>
      <w:tr w:rsidR="001C264F">
        <w:trPr>
          <w:trHeight w:val="142"/>
        </w:trPr>
        <w:tc>
          <w:tcPr>
            <w:tcW w:w="3855" w:type="dxa"/>
            <w:tcBorders>
              <w:top w:val="nil"/>
              <w:left w:val="single" w:sz="12" w:space="0" w:color="auto"/>
              <w:bottom w:val="nil"/>
              <w:right w:val="nil"/>
            </w:tcBorders>
            <w:vAlign w:val="center"/>
          </w:tcPr>
          <w:p w:rsidR="001C264F" w:rsidRDefault="001C264F">
            <w:pPr>
              <w:rPr>
                <w:rFonts w:eastAsia="Arial Unicode MS"/>
                <w:color w:val="000000"/>
                <w:sz w:val="14"/>
                <w:szCs w:val="14"/>
              </w:rPr>
            </w:pPr>
            <w:r>
              <w:rPr>
                <w:color w:val="000000"/>
                <w:sz w:val="14"/>
                <w:szCs w:val="14"/>
              </w:rPr>
              <w:t>Λοιποί συμμετοχικοί τίτλοι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1C264F" w:rsidRDefault="001C264F">
            <w:pPr>
              <w:jc w:val="center"/>
              <w:rPr>
                <w:rFonts w:eastAsia="Arial Unicode MS"/>
                <w:color w:val="000000"/>
                <w:sz w:val="14"/>
                <w:szCs w:val="14"/>
                <w:lang w:val="en-US"/>
              </w:rPr>
            </w:pPr>
            <w:r>
              <w:rPr>
                <w:color w:val="000000"/>
                <w:sz w:val="14"/>
                <w:szCs w:val="14"/>
                <w:lang w:val="en-US"/>
              </w:rPr>
              <w:t>7.1</w:t>
            </w:r>
          </w:p>
        </w:tc>
        <w:tc>
          <w:tcPr>
            <w:tcW w:w="140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center"/>
          </w:tcPr>
          <w:p w:rsidR="001C264F" w:rsidRDefault="00771ED8">
            <w:pPr>
              <w:jc w:val="right"/>
              <w:rPr>
                <w:rFonts w:eastAsia="Arial Unicode MS"/>
                <w:color w:val="000000"/>
                <w:sz w:val="14"/>
                <w:szCs w:val="14"/>
                <w:lang w:val="en-US"/>
              </w:rPr>
            </w:pPr>
            <w:r>
              <w:rPr>
                <w:color w:val="000000"/>
                <w:sz w:val="14"/>
                <w:szCs w:val="14"/>
                <w:lang w:val="en-US"/>
              </w:rPr>
              <w:t>0,00</w:t>
            </w:r>
          </w:p>
        </w:tc>
        <w:tc>
          <w:tcPr>
            <w:tcW w:w="1400" w:type="dxa"/>
            <w:tcBorders>
              <w:top w:val="nil"/>
              <w:left w:val="nil"/>
              <w:bottom w:val="nil"/>
              <w:right w:val="single" w:sz="12" w:space="0" w:color="auto"/>
            </w:tcBorders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1C264F" w:rsidRDefault="00771ED8">
            <w:pPr>
              <w:jc w:val="right"/>
              <w:rPr>
                <w:rFonts w:eastAsia="Arial Unicode MS"/>
                <w:color w:val="000000"/>
                <w:sz w:val="14"/>
                <w:szCs w:val="14"/>
                <w:lang w:val="en-US"/>
              </w:rPr>
            </w:pPr>
            <w:r>
              <w:rPr>
                <w:color w:val="000000"/>
                <w:sz w:val="14"/>
                <w:szCs w:val="14"/>
                <w:lang w:val="en-US"/>
              </w:rPr>
              <w:t>0,00</w:t>
            </w:r>
          </w:p>
        </w:tc>
        <w:tc>
          <w:tcPr>
            <w:tcW w:w="3640" w:type="dxa"/>
            <w:tcBorders>
              <w:top w:val="nil"/>
              <w:left w:val="single" w:sz="8" w:space="0" w:color="auto"/>
              <w:bottom w:val="nil"/>
              <w:right w:val="nil"/>
            </w:tcBorders>
            <w:tcMar>
              <w:top w:w="10" w:type="dxa"/>
              <w:left w:w="10" w:type="dxa"/>
              <w:bottom w:w="0" w:type="dxa"/>
              <w:right w:w="10" w:type="dxa"/>
            </w:tcMar>
            <w:vAlign w:val="center"/>
          </w:tcPr>
          <w:p w:rsidR="001C264F" w:rsidRDefault="001C264F">
            <w:pPr>
              <w:rPr>
                <w:rFonts w:eastAsia="Arial Unicode MS"/>
                <w:b/>
                <w:bCs/>
                <w:color w:val="000000"/>
                <w:sz w:val="14"/>
                <w:szCs w:val="14"/>
              </w:rPr>
            </w:pPr>
            <w:r>
              <w:rPr>
                <w:b/>
                <w:bCs/>
                <w:color w:val="000000"/>
                <w:sz w:val="14"/>
                <w:szCs w:val="14"/>
              </w:rPr>
              <w:t>Προβλέψεις</w:t>
            </w:r>
          </w:p>
        </w:tc>
        <w:tc>
          <w:tcPr>
            <w:tcW w:w="500" w:type="dxa"/>
            <w:tcBorders>
              <w:top w:val="nil"/>
              <w:left w:val="nil"/>
              <w:bottom w:val="nil"/>
              <w:right w:val="single" w:sz="8" w:space="0" w:color="auto"/>
            </w:tcBorders>
            <w:tcMar>
              <w:top w:w="10" w:type="dxa"/>
              <w:left w:w="10" w:type="dxa"/>
              <w:bottom w:w="0" w:type="dxa"/>
              <w:right w:w="10" w:type="dxa"/>
            </w:tcMar>
            <w:vAlign w:val="center"/>
          </w:tcPr>
          <w:p w:rsidR="001C264F" w:rsidRDefault="001C264F">
            <w:pPr>
              <w:jc w:val="center"/>
              <w:rPr>
                <w:rFonts w:eastAsia="Arial Unicode MS"/>
                <w:color w:val="000000"/>
                <w:sz w:val="14"/>
                <w:szCs w:val="14"/>
              </w:rPr>
            </w:pPr>
          </w:p>
        </w:tc>
        <w:tc>
          <w:tcPr>
            <w:tcW w:w="1400" w:type="dxa"/>
            <w:tcBorders>
              <w:top w:val="nil"/>
              <w:left w:val="nil"/>
              <w:bottom w:val="nil"/>
              <w:right w:val="single" w:sz="8" w:space="0" w:color="auto"/>
            </w:tcBorders>
            <w:tcMar>
              <w:top w:w="10" w:type="dxa"/>
              <w:left w:w="10" w:type="dxa"/>
              <w:bottom w:w="0" w:type="dxa"/>
              <w:right w:w="10" w:type="dxa"/>
            </w:tcMar>
            <w:vAlign w:val="center"/>
          </w:tcPr>
          <w:p w:rsidR="001C264F" w:rsidRDefault="001C264F">
            <w:pPr>
              <w:jc w:val="right"/>
              <w:rPr>
                <w:rFonts w:eastAsia="Arial Unicode MS"/>
                <w:color w:val="000000"/>
                <w:sz w:val="14"/>
                <w:szCs w:val="14"/>
              </w:rPr>
            </w:pPr>
            <w:r>
              <w:rPr>
                <w:color w:val="000000"/>
                <w:sz w:val="14"/>
                <w:szCs w:val="14"/>
              </w:rPr>
              <w:t> </w:t>
            </w:r>
          </w:p>
        </w:tc>
        <w:tc>
          <w:tcPr>
            <w:tcW w:w="1400" w:type="dxa"/>
            <w:tcBorders>
              <w:top w:val="nil"/>
              <w:left w:val="nil"/>
              <w:bottom w:val="nil"/>
              <w:right w:val="single" w:sz="12" w:space="0" w:color="auto"/>
            </w:tcBorders>
            <w:tcMar>
              <w:top w:w="10" w:type="dxa"/>
              <w:left w:w="10" w:type="dxa"/>
              <w:bottom w:w="0" w:type="dxa"/>
              <w:right w:w="10" w:type="dxa"/>
            </w:tcMar>
            <w:vAlign w:val="center"/>
          </w:tcPr>
          <w:p w:rsidR="001C264F" w:rsidRDefault="001C264F">
            <w:pPr>
              <w:jc w:val="right"/>
              <w:rPr>
                <w:rFonts w:eastAsia="Arial Unicode MS"/>
                <w:color w:val="000000"/>
                <w:sz w:val="14"/>
                <w:szCs w:val="14"/>
              </w:rPr>
            </w:pPr>
            <w:r>
              <w:rPr>
                <w:color w:val="000000"/>
                <w:sz w:val="14"/>
                <w:szCs w:val="14"/>
              </w:rPr>
              <w:t> </w:t>
            </w:r>
          </w:p>
        </w:tc>
      </w:tr>
      <w:tr w:rsidR="001C264F">
        <w:trPr>
          <w:trHeight w:val="147"/>
        </w:trPr>
        <w:tc>
          <w:tcPr>
            <w:tcW w:w="3855" w:type="dxa"/>
            <w:tcBorders>
              <w:top w:val="nil"/>
              <w:left w:val="single" w:sz="12" w:space="0" w:color="auto"/>
              <w:bottom w:val="nil"/>
              <w:right w:val="nil"/>
            </w:tcBorders>
            <w:vAlign w:val="center"/>
          </w:tcPr>
          <w:p w:rsidR="001C264F" w:rsidRDefault="001C264F">
            <w:pPr>
              <w:rPr>
                <w:rFonts w:eastAsia="Arial Unicode MS"/>
                <w:color w:val="000000"/>
                <w:sz w:val="14"/>
                <w:szCs w:val="14"/>
              </w:rPr>
            </w:pPr>
            <w:r>
              <w:rPr>
                <w:color w:val="000000"/>
                <w:sz w:val="14"/>
                <w:szCs w:val="14"/>
              </w:rPr>
              <w:t>Λοιπά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1C264F" w:rsidRDefault="001C264F">
            <w:pPr>
              <w:jc w:val="center"/>
              <w:rPr>
                <w:rFonts w:eastAsia="Arial Unicode MS"/>
                <w:color w:val="000000"/>
                <w:sz w:val="14"/>
                <w:szCs w:val="14"/>
              </w:rPr>
            </w:pPr>
            <w:r>
              <w:rPr>
                <w:color w:val="000000"/>
                <w:sz w:val="14"/>
                <w:szCs w:val="14"/>
              </w:rPr>
              <w:t>7.1</w:t>
            </w:r>
          </w:p>
        </w:tc>
        <w:tc>
          <w:tcPr>
            <w:tcW w:w="140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center"/>
          </w:tcPr>
          <w:p w:rsidR="001C264F" w:rsidRDefault="00771ED8">
            <w:pPr>
              <w:jc w:val="right"/>
              <w:rPr>
                <w:rFonts w:eastAsia="Arial Unicode MS"/>
                <w:color w:val="000000"/>
                <w:sz w:val="14"/>
                <w:szCs w:val="14"/>
              </w:rPr>
            </w:pPr>
            <w:r>
              <w:rPr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400" w:type="dxa"/>
            <w:tcBorders>
              <w:top w:val="nil"/>
              <w:left w:val="nil"/>
              <w:bottom w:val="nil"/>
              <w:right w:val="single" w:sz="12" w:space="0" w:color="auto"/>
            </w:tcBorders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1C264F" w:rsidRDefault="00771ED8">
            <w:pPr>
              <w:jc w:val="right"/>
              <w:rPr>
                <w:rFonts w:eastAsia="Arial Unicode MS"/>
                <w:color w:val="000000"/>
                <w:sz w:val="14"/>
                <w:szCs w:val="14"/>
              </w:rPr>
            </w:pPr>
            <w:r>
              <w:rPr>
                <w:color w:val="000000"/>
                <w:sz w:val="14"/>
                <w:szCs w:val="14"/>
              </w:rPr>
              <w:t>0,00</w:t>
            </w:r>
          </w:p>
        </w:tc>
        <w:tc>
          <w:tcPr>
            <w:tcW w:w="3640" w:type="dxa"/>
            <w:tcBorders>
              <w:top w:val="nil"/>
              <w:left w:val="single" w:sz="8" w:space="0" w:color="auto"/>
              <w:bottom w:val="nil"/>
              <w:right w:val="nil"/>
            </w:tcBorders>
            <w:tcMar>
              <w:top w:w="10" w:type="dxa"/>
              <w:left w:w="10" w:type="dxa"/>
              <w:bottom w:w="0" w:type="dxa"/>
              <w:right w:w="10" w:type="dxa"/>
            </w:tcMar>
            <w:vAlign w:val="center"/>
          </w:tcPr>
          <w:p w:rsidR="001C264F" w:rsidRDefault="001C264F">
            <w:pPr>
              <w:rPr>
                <w:rFonts w:eastAsia="Arial Unicode MS"/>
                <w:color w:val="000000"/>
                <w:sz w:val="14"/>
                <w:szCs w:val="14"/>
              </w:rPr>
            </w:pPr>
            <w:r>
              <w:rPr>
                <w:color w:val="000000"/>
                <w:sz w:val="14"/>
                <w:szCs w:val="14"/>
              </w:rPr>
              <w:t>Προβλέψεις για παροχές σε εργαζομένους</w:t>
            </w:r>
          </w:p>
        </w:tc>
        <w:tc>
          <w:tcPr>
            <w:tcW w:w="500" w:type="dxa"/>
            <w:tcBorders>
              <w:top w:val="nil"/>
              <w:left w:val="nil"/>
              <w:bottom w:val="nil"/>
              <w:right w:val="single" w:sz="8" w:space="0" w:color="auto"/>
            </w:tcBorders>
            <w:tcMar>
              <w:top w:w="10" w:type="dxa"/>
              <w:left w:w="10" w:type="dxa"/>
              <w:bottom w:w="0" w:type="dxa"/>
              <w:right w:w="10" w:type="dxa"/>
            </w:tcMar>
            <w:vAlign w:val="center"/>
          </w:tcPr>
          <w:p w:rsidR="001C264F" w:rsidRDefault="001C264F">
            <w:pPr>
              <w:jc w:val="center"/>
              <w:rPr>
                <w:rFonts w:eastAsia="Arial Unicode MS"/>
                <w:color w:val="000000"/>
                <w:sz w:val="14"/>
                <w:szCs w:val="14"/>
                <w:lang w:val="de-DE"/>
              </w:rPr>
            </w:pPr>
            <w:r>
              <w:rPr>
                <w:color w:val="000000"/>
                <w:sz w:val="14"/>
                <w:szCs w:val="14"/>
                <w:lang w:val="de-DE"/>
              </w:rPr>
              <w:t>9.1</w:t>
            </w:r>
          </w:p>
        </w:tc>
        <w:tc>
          <w:tcPr>
            <w:tcW w:w="1400" w:type="dxa"/>
            <w:tcBorders>
              <w:top w:val="nil"/>
              <w:left w:val="nil"/>
              <w:bottom w:val="nil"/>
              <w:right w:val="single" w:sz="8" w:space="0" w:color="auto"/>
            </w:tcBorders>
            <w:tcMar>
              <w:top w:w="10" w:type="dxa"/>
              <w:left w:w="10" w:type="dxa"/>
              <w:bottom w:w="0" w:type="dxa"/>
              <w:right w:w="10" w:type="dxa"/>
            </w:tcMar>
            <w:vAlign w:val="center"/>
          </w:tcPr>
          <w:p w:rsidR="001C264F" w:rsidRDefault="00771ED8">
            <w:pPr>
              <w:jc w:val="right"/>
              <w:rPr>
                <w:rFonts w:eastAsia="Arial Unicode MS"/>
                <w:color w:val="000000"/>
                <w:sz w:val="14"/>
                <w:szCs w:val="14"/>
                <w:lang w:val="de-DE"/>
              </w:rPr>
            </w:pPr>
            <w:r>
              <w:rPr>
                <w:color w:val="000000"/>
                <w:sz w:val="14"/>
                <w:szCs w:val="14"/>
                <w:lang w:val="de-DE"/>
              </w:rPr>
              <w:t>0,00</w:t>
            </w:r>
          </w:p>
        </w:tc>
        <w:tc>
          <w:tcPr>
            <w:tcW w:w="1400" w:type="dxa"/>
            <w:tcBorders>
              <w:top w:val="nil"/>
              <w:left w:val="nil"/>
              <w:bottom w:val="nil"/>
              <w:right w:val="single" w:sz="12" w:space="0" w:color="auto"/>
            </w:tcBorders>
            <w:tcMar>
              <w:top w:w="10" w:type="dxa"/>
              <w:left w:w="10" w:type="dxa"/>
              <w:bottom w:w="0" w:type="dxa"/>
              <w:right w:w="10" w:type="dxa"/>
            </w:tcMar>
            <w:vAlign w:val="center"/>
          </w:tcPr>
          <w:p w:rsidR="001C264F" w:rsidRDefault="00771ED8">
            <w:pPr>
              <w:jc w:val="right"/>
              <w:rPr>
                <w:rFonts w:eastAsia="Arial Unicode MS"/>
                <w:color w:val="000000"/>
                <w:sz w:val="14"/>
                <w:szCs w:val="14"/>
                <w:lang w:val="de-DE"/>
              </w:rPr>
            </w:pPr>
            <w:r>
              <w:rPr>
                <w:color w:val="000000"/>
                <w:sz w:val="14"/>
                <w:szCs w:val="14"/>
                <w:lang w:val="de-DE"/>
              </w:rPr>
              <w:t>0,00</w:t>
            </w:r>
          </w:p>
        </w:tc>
      </w:tr>
      <w:tr w:rsidR="001C264F">
        <w:trPr>
          <w:trHeight w:val="40"/>
        </w:trPr>
        <w:tc>
          <w:tcPr>
            <w:tcW w:w="3855" w:type="dxa"/>
            <w:tcBorders>
              <w:top w:val="nil"/>
              <w:left w:val="single" w:sz="12" w:space="0" w:color="auto"/>
              <w:bottom w:val="nil"/>
              <w:right w:val="nil"/>
            </w:tcBorders>
            <w:vAlign w:val="center"/>
          </w:tcPr>
          <w:p w:rsidR="001C264F" w:rsidRDefault="001C264F">
            <w:pPr>
              <w:rPr>
                <w:rFonts w:eastAsia="Arial Unicode MS"/>
                <w:b/>
                <w:bCs/>
                <w:color w:val="000000"/>
                <w:sz w:val="14"/>
                <w:szCs w:val="14"/>
                <w:lang w:val="fr-FR"/>
              </w:rPr>
            </w:pPr>
            <w:r>
              <w:rPr>
                <w:b/>
                <w:bCs/>
                <w:color w:val="000000"/>
                <w:sz w:val="14"/>
                <w:szCs w:val="14"/>
              </w:rPr>
              <w:t>Σύνολο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1C264F" w:rsidRDefault="001C264F">
            <w:pPr>
              <w:jc w:val="center"/>
              <w:rPr>
                <w:rFonts w:eastAsia="Arial Unicode MS"/>
                <w:color w:val="000000"/>
                <w:sz w:val="14"/>
                <w:szCs w:val="14"/>
                <w:lang w:val="fr-FR"/>
              </w:rPr>
            </w:pPr>
          </w:p>
        </w:tc>
        <w:tc>
          <w:tcPr>
            <w:tcW w:w="1400" w:type="dxa"/>
            <w:tcBorders>
              <w:top w:val="single" w:sz="4" w:space="0" w:color="auto"/>
              <w:left w:val="single" w:sz="8" w:space="0" w:color="auto"/>
              <w:bottom w:val="double" w:sz="6" w:space="0" w:color="auto"/>
              <w:right w:val="single" w:sz="8" w:space="0" w:color="auto"/>
            </w:tcBorders>
            <w:vAlign w:val="center"/>
          </w:tcPr>
          <w:p w:rsidR="001C264F" w:rsidRDefault="00771ED8">
            <w:pPr>
              <w:jc w:val="right"/>
              <w:rPr>
                <w:rFonts w:eastAsia="Arial Unicode MS"/>
                <w:b/>
                <w:bCs/>
                <w:color w:val="000000"/>
                <w:sz w:val="14"/>
                <w:szCs w:val="14"/>
                <w:lang w:val="fr-FR"/>
              </w:rPr>
            </w:pPr>
            <w:r>
              <w:rPr>
                <w:b/>
                <w:bCs/>
                <w:color w:val="000000"/>
                <w:sz w:val="14"/>
                <w:szCs w:val="14"/>
                <w:lang w:val="fr-FR"/>
              </w:rPr>
              <w:t>0,00</w:t>
            </w:r>
          </w:p>
        </w:tc>
        <w:tc>
          <w:tcPr>
            <w:tcW w:w="1400" w:type="dxa"/>
            <w:tcBorders>
              <w:top w:val="single" w:sz="4" w:space="0" w:color="auto"/>
              <w:left w:val="nil"/>
              <w:bottom w:val="double" w:sz="6" w:space="0" w:color="auto"/>
              <w:right w:val="single" w:sz="12" w:space="0" w:color="auto"/>
            </w:tcBorders>
            <w:tcMar>
              <w:top w:w="10" w:type="dxa"/>
              <w:left w:w="10" w:type="dxa"/>
              <w:bottom w:w="0" w:type="dxa"/>
              <w:right w:w="10" w:type="dxa"/>
            </w:tcMar>
            <w:vAlign w:val="center"/>
          </w:tcPr>
          <w:p w:rsidR="001C264F" w:rsidRDefault="00771ED8">
            <w:pPr>
              <w:jc w:val="right"/>
              <w:rPr>
                <w:rFonts w:eastAsia="Arial Unicode MS"/>
                <w:b/>
                <w:bCs/>
                <w:color w:val="000000"/>
                <w:sz w:val="14"/>
                <w:szCs w:val="14"/>
                <w:lang w:val="fr-FR"/>
              </w:rPr>
            </w:pPr>
            <w:r>
              <w:rPr>
                <w:b/>
                <w:bCs/>
                <w:color w:val="000000"/>
                <w:sz w:val="14"/>
                <w:szCs w:val="14"/>
                <w:lang w:val="fr-FR"/>
              </w:rPr>
              <w:t>0,00</w:t>
            </w:r>
          </w:p>
        </w:tc>
        <w:tc>
          <w:tcPr>
            <w:tcW w:w="3640" w:type="dxa"/>
            <w:tcBorders>
              <w:top w:val="nil"/>
              <w:left w:val="single" w:sz="8" w:space="0" w:color="auto"/>
              <w:bottom w:val="nil"/>
              <w:right w:val="nil"/>
            </w:tcBorders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1C264F" w:rsidRDefault="001C264F">
            <w:pPr>
              <w:rPr>
                <w:rFonts w:eastAsia="Arial Unicode MS"/>
                <w:color w:val="000000"/>
                <w:sz w:val="14"/>
                <w:szCs w:val="14"/>
              </w:rPr>
            </w:pPr>
            <w:r>
              <w:rPr>
                <w:color w:val="000000"/>
                <w:sz w:val="14"/>
                <w:szCs w:val="14"/>
              </w:rPr>
              <w:t>Λοιπές προβλέψεις</w:t>
            </w:r>
          </w:p>
        </w:tc>
        <w:tc>
          <w:tcPr>
            <w:tcW w:w="500" w:type="dxa"/>
            <w:tcBorders>
              <w:top w:val="nil"/>
              <w:left w:val="nil"/>
              <w:bottom w:val="nil"/>
              <w:right w:val="single" w:sz="8" w:space="0" w:color="auto"/>
            </w:tcBorders>
            <w:tcMar>
              <w:top w:w="10" w:type="dxa"/>
              <w:left w:w="10" w:type="dxa"/>
              <w:bottom w:w="0" w:type="dxa"/>
              <w:right w:w="10" w:type="dxa"/>
            </w:tcMar>
            <w:vAlign w:val="center"/>
          </w:tcPr>
          <w:p w:rsidR="001C264F" w:rsidRDefault="001C264F">
            <w:pPr>
              <w:jc w:val="center"/>
              <w:rPr>
                <w:rFonts w:eastAsia="Arial Unicode MS"/>
                <w:color w:val="000000"/>
                <w:sz w:val="14"/>
                <w:szCs w:val="14"/>
              </w:rPr>
            </w:pPr>
            <w:r>
              <w:rPr>
                <w:color w:val="000000"/>
                <w:sz w:val="14"/>
                <w:szCs w:val="14"/>
              </w:rPr>
              <w:t>9.2</w:t>
            </w:r>
          </w:p>
        </w:tc>
        <w:tc>
          <w:tcPr>
            <w:tcW w:w="1400" w:type="dxa"/>
            <w:tcBorders>
              <w:top w:val="nil"/>
              <w:left w:val="nil"/>
              <w:bottom w:val="nil"/>
              <w:right w:val="single" w:sz="8" w:space="0" w:color="auto"/>
            </w:tcBorders>
            <w:tcMar>
              <w:top w:w="10" w:type="dxa"/>
              <w:left w:w="10" w:type="dxa"/>
              <w:bottom w:w="0" w:type="dxa"/>
              <w:right w:w="10" w:type="dxa"/>
            </w:tcMar>
            <w:vAlign w:val="center"/>
          </w:tcPr>
          <w:p w:rsidR="001C264F" w:rsidRDefault="00771ED8">
            <w:pPr>
              <w:jc w:val="right"/>
              <w:rPr>
                <w:rFonts w:eastAsia="Arial Unicode MS"/>
                <w:color w:val="000000"/>
                <w:sz w:val="14"/>
                <w:szCs w:val="14"/>
              </w:rPr>
            </w:pPr>
            <w:r>
              <w:rPr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400" w:type="dxa"/>
            <w:tcBorders>
              <w:top w:val="nil"/>
              <w:left w:val="nil"/>
              <w:bottom w:val="nil"/>
              <w:right w:val="single" w:sz="12" w:space="0" w:color="auto"/>
            </w:tcBorders>
            <w:tcMar>
              <w:top w:w="10" w:type="dxa"/>
              <w:left w:w="10" w:type="dxa"/>
              <w:bottom w:w="0" w:type="dxa"/>
              <w:right w:w="10" w:type="dxa"/>
            </w:tcMar>
            <w:vAlign w:val="center"/>
          </w:tcPr>
          <w:p w:rsidR="001C264F" w:rsidRDefault="00771ED8">
            <w:pPr>
              <w:jc w:val="right"/>
              <w:rPr>
                <w:rFonts w:eastAsia="Arial Unicode MS"/>
                <w:color w:val="000000"/>
                <w:sz w:val="14"/>
                <w:szCs w:val="14"/>
              </w:rPr>
            </w:pPr>
            <w:r>
              <w:rPr>
                <w:color w:val="000000"/>
                <w:sz w:val="14"/>
                <w:szCs w:val="14"/>
              </w:rPr>
              <w:t>0,00</w:t>
            </w:r>
          </w:p>
        </w:tc>
      </w:tr>
      <w:tr w:rsidR="001C264F">
        <w:trPr>
          <w:trHeight w:val="25"/>
        </w:trPr>
        <w:tc>
          <w:tcPr>
            <w:tcW w:w="3855" w:type="dxa"/>
            <w:tcBorders>
              <w:top w:val="nil"/>
              <w:left w:val="single" w:sz="12" w:space="0" w:color="auto"/>
              <w:bottom w:val="nil"/>
              <w:right w:val="nil"/>
            </w:tcBorders>
            <w:vAlign w:val="center"/>
          </w:tcPr>
          <w:p w:rsidR="001C264F" w:rsidRDefault="001C264F">
            <w:pPr>
              <w:rPr>
                <w:rFonts w:eastAsia="Arial Unicode MS"/>
                <w:color w:val="000000"/>
                <w:sz w:val="14"/>
                <w:szCs w:val="14"/>
              </w:rPr>
            </w:pPr>
            <w:r>
              <w:rPr>
                <w:color w:val="000000"/>
                <w:sz w:val="14"/>
                <w:szCs w:val="14"/>
              </w:rPr>
              <w:t>Αναβαλλόμενοι φόροι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1C264F" w:rsidRDefault="001C264F">
            <w:pPr>
              <w:jc w:val="center"/>
              <w:rPr>
                <w:rFonts w:eastAsia="Arial Unicode MS"/>
                <w:color w:val="000000"/>
                <w:sz w:val="14"/>
                <w:szCs w:val="14"/>
              </w:rPr>
            </w:pPr>
            <w:r>
              <w:rPr>
                <w:color w:val="000000"/>
                <w:sz w:val="14"/>
                <w:szCs w:val="14"/>
              </w:rPr>
              <w:t>16</w:t>
            </w:r>
          </w:p>
        </w:tc>
        <w:tc>
          <w:tcPr>
            <w:tcW w:w="1400" w:type="dxa"/>
            <w:tcBorders>
              <w:top w:val="nil"/>
              <w:left w:val="single" w:sz="8" w:space="0" w:color="auto"/>
              <w:bottom w:val="double" w:sz="6" w:space="0" w:color="auto"/>
              <w:right w:val="single" w:sz="8" w:space="0" w:color="auto"/>
            </w:tcBorders>
            <w:vAlign w:val="center"/>
          </w:tcPr>
          <w:p w:rsidR="001C264F" w:rsidRDefault="00771ED8">
            <w:pPr>
              <w:jc w:val="right"/>
              <w:rPr>
                <w:rFonts w:eastAsia="Arial Unicode MS"/>
                <w:color w:val="000000"/>
                <w:sz w:val="14"/>
                <w:szCs w:val="14"/>
              </w:rPr>
            </w:pPr>
            <w:r>
              <w:rPr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400" w:type="dxa"/>
            <w:tcBorders>
              <w:top w:val="nil"/>
              <w:left w:val="nil"/>
              <w:bottom w:val="double" w:sz="6" w:space="0" w:color="auto"/>
              <w:right w:val="single" w:sz="12" w:space="0" w:color="auto"/>
            </w:tcBorders>
            <w:tcMar>
              <w:top w:w="10" w:type="dxa"/>
              <w:left w:w="10" w:type="dxa"/>
              <w:bottom w:w="0" w:type="dxa"/>
              <w:right w:w="10" w:type="dxa"/>
            </w:tcMar>
            <w:vAlign w:val="center"/>
          </w:tcPr>
          <w:p w:rsidR="001C264F" w:rsidRDefault="00771ED8">
            <w:pPr>
              <w:jc w:val="right"/>
              <w:rPr>
                <w:rFonts w:eastAsia="Arial Unicode MS"/>
                <w:color w:val="000000"/>
                <w:sz w:val="14"/>
                <w:szCs w:val="14"/>
                <w:lang w:val="en-US"/>
              </w:rPr>
            </w:pPr>
            <w:r>
              <w:rPr>
                <w:color w:val="000000"/>
                <w:sz w:val="14"/>
                <w:szCs w:val="14"/>
                <w:lang w:val="en-US"/>
              </w:rPr>
              <w:t>0,00</w:t>
            </w:r>
          </w:p>
        </w:tc>
        <w:tc>
          <w:tcPr>
            <w:tcW w:w="3640" w:type="dxa"/>
            <w:tcBorders>
              <w:top w:val="nil"/>
              <w:left w:val="single" w:sz="8" w:space="0" w:color="auto"/>
              <w:bottom w:val="nil"/>
              <w:right w:val="nil"/>
            </w:tcBorders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1C264F" w:rsidRDefault="001C264F">
            <w:pPr>
              <w:rPr>
                <w:rFonts w:eastAsia="Arial Unicode MS"/>
                <w:b/>
                <w:bCs/>
                <w:color w:val="000000"/>
                <w:sz w:val="14"/>
                <w:szCs w:val="14"/>
                <w:lang w:val="fr-FR"/>
              </w:rPr>
            </w:pPr>
            <w:r>
              <w:rPr>
                <w:b/>
                <w:bCs/>
                <w:color w:val="000000"/>
                <w:sz w:val="14"/>
                <w:szCs w:val="14"/>
              </w:rPr>
              <w:t>Σύνολο</w:t>
            </w:r>
          </w:p>
        </w:tc>
        <w:tc>
          <w:tcPr>
            <w:tcW w:w="500" w:type="dxa"/>
            <w:tcBorders>
              <w:top w:val="nil"/>
              <w:left w:val="nil"/>
              <w:bottom w:val="nil"/>
              <w:right w:val="single" w:sz="8" w:space="0" w:color="auto"/>
            </w:tcBorders>
            <w:tcMar>
              <w:top w:w="10" w:type="dxa"/>
              <w:left w:w="10" w:type="dxa"/>
              <w:bottom w:w="0" w:type="dxa"/>
              <w:right w:w="10" w:type="dxa"/>
            </w:tcMar>
            <w:vAlign w:val="center"/>
          </w:tcPr>
          <w:p w:rsidR="001C264F" w:rsidRDefault="001C264F">
            <w:pPr>
              <w:jc w:val="center"/>
              <w:rPr>
                <w:rFonts w:eastAsia="Arial Unicode MS"/>
                <w:color w:val="000000"/>
                <w:sz w:val="14"/>
                <w:szCs w:val="14"/>
                <w:lang w:val="fr-FR"/>
              </w:rPr>
            </w:pPr>
          </w:p>
        </w:tc>
        <w:tc>
          <w:tcPr>
            <w:tcW w:w="1400" w:type="dxa"/>
            <w:tcBorders>
              <w:top w:val="single" w:sz="4" w:space="0" w:color="auto"/>
              <w:left w:val="nil"/>
              <w:bottom w:val="double" w:sz="6" w:space="0" w:color="auto"/>
              <w:right w:val="single" w:sz="8" w:space="0" w:color="auto"/>
            </w:tcBorders>
            <w:tcMar>
              <w:top w:w="10" w:type="dxa"/>
              <w:left w:w="10" w:type="dxa"/>
              <w:bottom w:w="0" w:type="dxa"/>
              <w:right w:w="10" w:type="dxa"/>
            </w:tcMar>
            <w:vAlign w:val="center"/>
          </w:tcPr>
          <w:p w:rsidR="001C264F" w:rsidRDefault="00771ED8">
            <w:pPr>
              <w:jc w:val="right"/>
              <w:rPr>
                <w:rFonts w:eastAsia="Arial Unicode MS"/>
                <w:b/>
                <w:bCs/>
                <w:color w:val="000000"/>
                <w:sz w:val="14"/>
                <w:szCs w:val="14"/>
                <w:lang w:val="fr-FR"/>
              </w:rPr>
            </w:pPr>
            <w:r>
              <w:rPr>
                <w:b/>
                <w:bCs/>
                <w:color w:val="000000"/>
                <w:sz w:val="14"/>
                <w:szCs w:val="14"/>
                <w:lang w:val="fr-FR"/>
              </w:rPr>
              <w:t>0,00</w:t>
            </w:r>
          </w:p>
        </w:tc>
        <w:tc>
          <w:tcPr>
            <w:tcW w:w="1400" w:type="dxa"/>
            <w:tcBorders>
              <w:top w:val="single" w:sz="4" w:space="0" w:color="auto"/>
              <w:left w:val="nil"/>
              <w:bottom w:val="double" w:sz="6" w:space="0" w:color="auto"/>
              <w:right w:val="single" w:sz="12" w:space="0" w:color="auto"/>
            </w:tcBorders>
            <w:tcMar>
              <w:top w:w="10" w:type="dxa"/>
              <w:left w:w="10" w:type="dxa"/>
              <w:bottom w:w="0" w:type="dxa"/>
              <w:right w:w="10" w:type="dxa"/>
            </w:tcMar>
            <w:vAlign w:val="center"/>
          </w:tcPr>
          <w:p w:rsidR="001C264F" w:rsidRDefault="00771ED8">
            <w:pPr>
              <w:jc w:val="right"/>
              <w:rPr>
                <w:rFonts w:eastAsia="Arial Unicode MS"/>
                <w:b/>
                <w:bCs/>
                <w:color w:val="000000"/>
                <w:sz w:val="14"/>
                <w:szCs w:val="14"/>
                <w:lang w:val="fr-FR"/>
              </w:rPr>
            </w:pPr>
            <w:r>
              <w:rPr>
                <w:b/>
                <w:bCs/>
                <w:color w:val="000000"/>
                <w:sz w:val="14"/>
                <w:szCs w:val="14"/>
                <w:lang w:val="fr-FR"/>
              </w:rPr>
              <w:t>0,00</w:t>
            </w:r>
          </w:p>
        </w:tc>
      </w:tr>
      <w:tr w:rsidR="001C264F">
        <w:trPr>
          <w:trHeight w:val="92"/>
        </w:trPr>
        <w:tc>
          <w:tcPr>
            <w:tcW w:w="3855" w:type="dxa"/>
            <w:tcBorders>
              <w:top w:val="nil"/>
              <w:left w:val="single" w:sz="12" w:space="0" w:color="auto"/>
              <w:bottom w:val="nil"/>
              <w:right w:val="nil"/>
            </w:tcBorders>
            <w:vAlign w:val="center"/>
          </w:tcPr>
          <w:p w:rsidR="001C264F" w:rsidRDefault="001C264F">
            <w:pPr>
              <w:rPr>
                <w:rFonts w:eastAsia="Arial Unicode MS"/>
                <w:b/>
                <w:bCs/>
                <w:color w:val="000000"/>
                <w:sz w:val="14"/>
                <w:szCs w:val="14"/>
              </w:rPr>
            </w:pPr>
            <w:r>
              <w:rPr>
                <w:b/>
                <w:bCs/>
                <w:color w:val="000000"/>
                <w:sz w:val="14"/>
                <w:szCs w:val="14"/>
              </w:rPr>
              <w:t>Σύνολο μη κυκλοφορούντων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1C264F" w:rsidRDefault="001C264F">
            <w:pPr>
              <w:jc w:val="center"/>
              <w:rPr>
                <w:rFonts w:eastAsia="Arial Unicode MS"/>
                <w:color w:val="000000"/>
                <w:sz w:val="14"/>
                <w:szCs w:val="14"/>
              </w:rPr>
            </w:pPr>
          </w:p>
        </w:tc>
        <w:tc>
          <w:tcPr>
            <w:tcW w:w="1400" w:type="dxa"/>
            <w:tcBorders>
              <w:top w:val="nil"/>
              <w:left w:val="single" w:sz="8" w:space="0" w:color="auto"/>
              <w:bottom w:val="double" w:sz="6" w:space="0" w:color="auto"/>
              <w:right w:val="single" w:sz="8" w:space="0" w:color="auto"/>
            </w:tcBorders>
            <w:vAlign w:val="center"/>
          </w:tcPr>
          <w:p w:rsidR="001C264F" w:rsidRDefault="00771ED8">
            <w:pPr>
              <w:jc w:val="right"/>
              <w:rPr>
                <w:rFonts w:eastAsia="Arial Unicode MS"/>
                <w:b/>
                <w:bCs/>
                <w:color w:val="000000"/>
                <w:sz w:val="14"/>
                <w:szCs w:val="14"/>
              </w:rPr>
            </w:pPr>
            <w:r>
              <w:rPr>
                <w:b/>
                <w:bCs/>
                <w:color w:val="000000"/>
                <w:sz w:val="14"/>
                <w:szCs w:val="14"/>
              </w:rPr>
              <w:t>971.683,50</w:t>
            </w:r>
          </w:p>
        </w:tc>
        <w:tc>
          <w:tcPr>
            <w:tcW w:w="1400" w:type="dxa"/>
            <w:tcBorders>
              <w:top w:val="nil"/>
              <w:left w:val="nil"/>
              <w:bottom w:val="double" w:sz="6" w:space="0" w:color="auto"/>
              <w:right w:val="single" w:sz="12" w:space="0" w:color="auto"/>
            </w:tcBorders>
            <w:tcMar>
              <w:top w:w="10" w:type="dxa"/>
              <w:left w:w="10" w:type="dxa"/>
              <w:bottom w:w="0" w:type="dxa"/>
              <w:right w:w="10" w:type="dxa"/>
            </w:tcMar>
            <w:vAlign w:val="center"/>
          </w:tcPr>
          <w:p w:rsidR="001C264F" w:rsidRDefault="00771ED8">
            <w:pPr>
              <w:jc w:val="right"/>
              <w:rPr>
                <w:rFonts w:eastAsia="Arial Unicode MS"/>
                <w:b/>
                <w:bCs/>
                <w:color w:val="000000"/>
                <w:sz w:val="14"/>
                <w:szCs w:val="14"/>
              </w:rPr>
            </w:pPr>
            <w:r>
              <w:rPr>
                <w:b/>
                <w:bCs/>
                <w:color w:val="000000"/>
                <w:sz w:val="14"/>
                <w:szCs w:val="14"/>
              </w:rPr>
              <w:t>1.014.099,36</w:t>
            </w:r>
          </w:p>
        </w:tc>
        <w:tc>
          <w:tcPr>
            <w:tcW w:w="3640" w:type="dxa"/>
            <w:tcBorders>
              <w:top w:val="nil"/>
              <w:left w:val="single" w:sz="8" w:space="0" w:color="auto"/>
              <w:bottom w:val="nil"/>
              <w:right w:val="nil"/>
            </w:tcBorders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1C264F" w:rsidRDefault="001C264F">
            <w:pPr>
              <w:rPr>
                <w:rFonts w:eastAsia="Arial Unicode MS"/>
                <w:b/>
                <w:bCs/>
                <w:color w:val="000000"/>
                <w:sz w:val="14"/>
                <w:szCs w:val="14"/>
              </w:rPr>
            </w:pPr>
            <w:r>
              <w:rPr>
                <w:b/>
                <w:bCs/>
                <w:color w:val="000000"/>
                <w:sz w:val="14"/>
                <w:szCs w:val="14"/>
              </w:rPr>
              <w:t>Υποχρεώσεις</w:t>
            </w:r>
          </w:p>
        </w:tc>
        <w:tc>
          <w:tcPr>
            <w:tcW w:w="500" w:type="dxa"/>
            <w:tcBorders>
              <w:top w:val="nil"/>
              <w:left w:val="nil"/>
              <w:bottom w:val="nil"/>
              <w:right w:val="single" w:sz="8" w:space="0" w:color="auto"/>
            </w:tcBorders>
            <w:tcMar>
              <w:top w:w="10" w:type="dxa"/>
              <w:left w:w="10" w:type="dxa"/>
              <w:bottom w:w="0" w:type="dxa"/>
              <w:right w:w="10" w:type="dxa"/>
            </w:tcMar>
            <w:vAlign w:val="center"/>
          </w:tcPr>
          <w:p w:rsidR="001C264F" w:rsidRDefault="001C264F">
            <w:pPr>
              <w:jc w:val="center"/>
              <w:rPr>
                <w:rFonts w:eastAsia="Arial Unicode MS"/>
                <w:color w:val="000000"/>
                <w:sz w:val="14"/>
                <w:szCs w:val="14"/>
              </w:rPr>
            </w:pPr>
          </w:p>
        </w:tc>
        <w:tc>
          <w:tcPr>
            <w:tcW w:w="1400" w:type="dxa"/>
            <w:tcBorders>
              <w:top w:val="nil"/>
              <w:left w:val="nil"/>
              <w:bottom w:val="nil"/>
              <w:right w:val="single" w:sz="8" w:space="0" w:color="auto"/>
            </w:tcBorders>
            <w:tcMar>
              <w:top w:w="10" w:type="dxa"/>
              <w:left w:w="10" w:type="dxa"/>
              <w:bottom w:w="0" w:type="dxa"/>
              <w:right w:w="10" w:type="dxa"/>
            </w:tcMar>
            <w:vAlign w:val="center"/>
          </w:tcPr>
          <w:p w:rsidR="001C264F" w:rsidRDefault="001C264F">
            <w:pPr>
              <w:jc w:val="right"/>
              <w:rPr>
                <w:rFonts w:eastAsia="Arial Unicode MS"/>
                <w:color w:val="000000"/>
                <w:sz w:val="14"/>
                <w:szCs w:val="14"/>
              </w:rPr>
            </w:pPr>
            <w:r>
              <w:rPr>
                <w:color w:val="000000"/>
                <w:sz w:val="14"/>
                <w:szCs w:val="14"/>
              </w:rPr>
              <w:t> </w:t>
            </w:r>
          </w:p>
        </w:tc>
        <w:tc>
          <w:tcPr>
            <w:tcW w:w="1400" w:type="dxa"/>
            <w:tcBorders>
              <w:top w:val="nil"/>
              <w:left w:val="nil"/>
              <w:bottom w:val="nil"/>
              <w:right w:val="single" w:sz="12" w:space="0" w:color="auto"/>
            </w:tcBorders>
            <w:tcMar>
              <w:top w:w="10" w:type="dxa"/>
              <w:left w:w="10" w:type="dxa"/>
              <w:bottom w:w="0" w:type="dxa"/>
              <w:right w:w="10" w:type="dxa"/>
            </w:tcMar>
            <w:vAlign w:val="center"/>
          </w:tcPr>
          <w:p w:rsidR="001C264F" w:rsidRDefault="001C264F">
            <w:pPr>
              <w:jc w:val="right"/>
              <w:rPr>
                <w:rFonts w:eastAsia="Arial Unicode MS"/>
                <w:color w:val="000000"/>
                <w:sz w:val="14"/>
                <w:szCs w:val="14"/>
              </w:rPr>
            </w:pPr>
            <w:r>
              <w:rPr>
                <w:color w:val="000000"/>
                <w:sz w:val="14"/>
                <w:szCs w:val="14"/>
              </w:rPr>
              <w:t> </w:t>
            </w:r>
          </w:p>
        </w:tc>
      </w:tr>
      <w:tr w:rsidR="001C264F">
        <w:trPr>
          <w:trHeight w:val="62"/>
        </w:trPr>
        <w:tc>
          <w:tcPr>
            <w:tcW w:w="3855" w:type="dxa"/>
            <w:tcBorders>
              <w:top w:val="nil"/>
              <w:left w:val="single" w:sz="12" w:space="0" w:color="auto"/>
              <w:bottom w:val="nil"/>
              <w:right w:val="nil"/>
            </w:tcBorders>
            <w:vAlign w:val="center"/>
          </w:tcPr>
          <w:p w:rsidR="001C264F" w:rsidRDefault="001C264F">
            <w:pPr>
              <w:rPr>
                <w:rFonts w:eastAsia="Arial Unicode MS"/>
                <w:b/>
                <w:bCs/>
                <w:color w:val="000000"/>
                <w:sz w:val="14"/>
                <w:szCs w:val="14"/>
              </w:rPr>
            </w:pPr>
            <w:r>
              <w:rPr>
                <w:b/>
                <w:bCs/>
                <w:color w:val="000000"/>
                <w:sz w:val="14"/>
                <w:szCs w:val="14"/>
              </w:rPr>
              <w:t>Κυκλοφορούντα περιουσιακά στοιχεία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1C264F" w:rsidRDefault="001C264F">
            <w:pPr>
              <w:jc w:val="center"/>
              <w:rPr>
                <w:rFonts w:eastAsia="Arial Unicode MS"/>
                <w:color w:val="000000"/>
                <w:sz w:val="14"/>
                <w:szCs w:val="14"/>
              </w:rPr>
            </w:pPr>
          </w:p>
        </w:tc>
        <w:tc>
          <w:tcPr>
            <w:tcW w:w="140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center"/>
          </w:tcPr>
          <w:p w:rsidR="001C264F" w:rsidRDefault="001C264F">
            <w:pPr>
              <w:jc w:val="right"/>
              <w:rPr>
                <w:rFonts w:eastAsia="Arial Unicode MS"/>
                <w:b/>
                <w:bCs/>
                <w:color w:val="000000"/>
                <w:sz w:val="14"/>
                <w:szCs w:val="14"/>
              </w:rPr>
            </w:pPr>
            <w:r>
              <w:rPr>
                <w:b/>
                <w:bCs/>
                <w:color w:val="000000"/>
                <w:sz w:val="14"/>
                <w:szCs w:val="14"/>
              </w:rPr>
              <w:t> </w:t>
            </w:r>
          </w:p>
        </w:tc>
        <w:tc>
          <w:tcPr>
            <w:tcW w:w="1400" w:type="dxa"/>
            <w:tcBorders>
              <w:top w:val="nil"/>
              <w:left w:val="nil"/>
              <w:bottom w:val="nil"/>
              <w:right w:val="single" w:sz="12" w:space="0" w:color="auto"/>
            </w:tcBorders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1C264F" w:rsidRDefault="001C264F">
            <w:pPr>
              <w:jc w:val="right"/>
              <w:rPr>
                <w:rFonts w:eastAsia="Arial Unicode MS"/>
                <w:b/>
                <w:bCs/>
                <w:color w:val="000000"/>
                <w:sz w:val="14"/>
                <w:szCs w:val="14"/>
              </w:rPr>
            </w:pPr>
            <w:r>
              <w:rPr>
                <w:b/>
                <w:bCs/>
                <w:color w:val="000000"/>
                <w:sz w:val="14"/>
                <w:szCs w:val="14"/>
              </w:rPr>
              <w:t> </w:t>
            </w:r>
          </w:p>
        </w:tc>
        <w:tc>
          <w:tcPr>
            <w:tcW w:w="3640" w:type="dxa"/>
            <w:tcBorders>
              <w:top w:val="nil"/>
              <w:left w:val="single" w:sz="8" w:space="0" w:color="auto"/>
              <w:bottom w:val="nil"/>
              <w:right w:val="nil"/>
            </w:tcBorders>
            <w:tcMar>
              <w:top w:w="10" w:type="dxa"/>
              <w:left w:w="10" w:type="dxa"/>
              <w:bottom w:w="0" w:type="dxa"/>
              <w:right w:w="10" w:type="dxa"/>
            </w:tcMar>
            <w:vAlign w:val="center"/>
          </w:tcPr>
          <w:p w:rsidR="001C264F" w:rsidRDefault="001C264F">
            <w:pPr>
              <w:rPr>
                <w:rFonts w:eastAsia="Arial Unicode MS"/>
                <w:b/>
                <w:bCs/>
                <w:color w:val="000000"/>
                <w:sz w:val="14"/>
                <w:szCs w:val="14"/>
              </w:rPr>
            </w:pPr>
            <w:r>
              <w:rPr>
                <w:b/>
                <w:bCs/>
                <w:color w:val="000000"/>
                <w:sz w:val="14"/>
                <w:szCs w:val="14"/>
              </w:rPr>
              <w:t>Μακροπρόθεσμες Υποχρεώσεις</w:t>
            </w:r>
          </w:p>
        </w:tc>
        <w:tc>
          <w:tcPr>
            <w:tcW w:w="500" w:type="dxa"/>
            <w:tcBorders>
              <w:top w:val="nil"/>
              <w:left w:val="nil"/>
              <w:bottom w:val="nil"/>
              <w:right w:val="single" w:sz="8" w:space="0" w:color="auto"/>
            </w:tcBorders>
            <w:tcMar>
              <w:top w:w="10" w:type="dxa"/>
              <w:left w:w="10" w:type="dxa"/>
              <w:bottom w:w="0" w:type="dxa"/>
              <w:right w:w="10" w:type="dxa"/>
            </w:tcMar>
            <w:vAlign w:val="center"/>
          </w:tcPr>
          <w:p w:rsidR="001C264F" w:rsidRDefault="001C264F">
            <w:pPr>
              <w:jc w:val="center"/>
              <w:rPr>
                <w:rFonts w:eastAsia="Arial Unicode MS"/>
                <w:color w:val="000000"/>
                <w:sz w:val="14"/>
                <w:szCs w:val="14"/>
              </w:rPr>
            </w:pPr>
          </w:p>
        </w:tc>
        <w:tc>
          <w:tcPr>
            <w:tcW w:w="1400" w:type="dxa"/>
            <w:tcBorders>
              <w:top w:val="nil"/>
              <w:left w:val="nil"/>
              <w:bottom w:val="nil"/>
              <w:right w:val="single" w:sz="8" w:space="0" w:color="auto"/>
            </w:tcBorders>
            <w:tcMar>
              <w:top w:w="10" w:type="dxa"/>
              <w:left w:w="10" w:type="dxa"/>
              <w:bottom w:w="0" w:type="dxa"/>
              <w:right w:w="10" w:type="dxa"/>
            </w:tcMar>
            <w:vAlign w:val="center"/>
          </w:tcPr>
          <w:p w:rsidR="001C264F" w:rsidRDefault="001C264F">
            <w:pPr>
              <w:jc w:val="right"/>
              <w:rPr>
                <w:rFonts w:eastAsia="Arial Unicode MS"/>
                <w:color w:val="000000"/>
                <w:sz w:val="14"/>
                <w:szCs w:val="14"/>
              </w:rPr>
            </w:pPr>
            <w:r>
              <w:rPr>
                <w:color w:val="000000"/>
                <w:sz w:val="14"/>
                <w:szCs w:val="14"/>
              </w:rPr>
              <w:t> </w:t>
            </w:r>
          </w:p>
        </w:tc>
        <w:tc>
          <w:tcPr>
            <w:tcW w:w="1400" w:type="dxa"/>
            <w:tcBorders>
              <w:top w:val="nil"/>
              <w:left w:val="nil"/>
              <w:bottom w:val="nil"/>
              <w:right w:val="single" w:sz="12" w:space="0" w:color="auto"/>
            </w:tcBorders>
            <w:tcMar>
              <w:top w:w="10" w:type="dxa"/>
              <w:left w:w="10" w:type="dxa"/>
              <w:bottom w:w="0" w:type="dxa"/>
              <w:right w:w="10" w:type="dxa"/>
            </w:tcMar>
            <w:vAlign w:val="center"/>
          </w:tcPr>
          <w:p w:rsidR="001C264F" w:rsidRDefault="001C264F">
            <w:pPr>
              <w:jc w:val="right"/>
              <w:rPr>
                <w:rFonts w:eastAsia="Arial Unicode MS"/>
                <w:color w:val="000000"/>
                <w:sz w:val="14"/>
                <w:szCs w:val="14"/>
              </w:rPr>
            </w:pPr>
            <w:r>
              <w:rPr>
                <w:color w:val="000000"/>
                <w:sz w:val="14"/>
                <w:szCs w:val="14"/>
              </w:rPr>
              <w:t> </w:t>
            </w:r>
          </w:p>
        </w:tc>
      </w:tr>
      <w:tr w:rsidR="001C264F">
        <w:trPr>
          <w:trHeight w:val="81"/>
        </w:trPr>
        <w:tc>
          <w:tcPr>
            <w:tcW w:w="3855" w:type="dxa"/>
            <w:tcBorders>
              <w:top w:val="nil"/>
              <w:left w:val="single" w:sz="12" w:space="0" w:color="auto"/>
              <w:bottom w:val="nil"/>
              <w:right w:val="nil"/>
            </w:tcBorders>
            <w:vAlign w:val="center"/>
          </w:tcPr>
          <w:p w:rsidR="001C264F" w:rsidRDefault="001C264F">
            <w:pPr>
              <w:rPr>
                <w:rFonts w:eastAsia="Arial Unicode MS"/>
                <w:b/>
                <w:bCs/>
                <w:color w:val="000000"/>
                <w:sz w:val="14"/>
                <w:szCs w:val="14"/>
              </w:rPr>
            </w:pPr>
            <w:r>
              <w:rPr>
                <w:b/>
                <w:bCs/>
                <w:color w:val="000000"/>
                <w:sz w:val="14"/>
                <w:szCs w:val="14"/>
              </w:rPr>
              <w:t>Αποθέματα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1C264F" w:rsidRDefault="001C264F">
            <w:pPr>
              <w:jc w:val="center"/>
              <w:rPr>
                <w:rFonts w:eastAsia="Arial Unicode MS"/>
                <w:color w:val="000000"/>
                <w:sz w:val="14"/>
                <w:szCs w:val="14"/>
              </w:rPr>
            </w:pPr>
          </w:p>
        </w:tc>
        <w:tc>
          <w:tcPr>
            <w:tcW w:w="140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center"/>
          </w:tcPr>
          <w:p w:rsidR="001C264F" w:rsidRDefault="001C264F">
            <w:pPr>
              <w:jc w:val="right"/>
              <w:rPr>
                <w:rFonts w:eastAsia="Arial Unicode MS"/>
                <w:color w:val="000000"/>
                <w:sz w:val="14"/>
                <w:szCs w:val="14"/>
              </w:rPr>
            </w:pPr>
            <w:r>
              <w:rPr>
                <w:color w:val="000000"/>
                <w:sz w:val="14"/>
                <w:szCs w:val="14"/>
              </w:rPr>
              <w:t> </w:t>
            </w:r>
          </w:p>
        </w:tc>
        <w:tc>
          <w:tcPr>
            <w:tcW w:w="1400" w:type="dxa"/>
            <w:tcBorders>
              <w:top w:val="nil"/>
              <w:left w:val="nil"/>
              <w:bottom w:val="nil"/>
              <w:right w:val="single" w:sz="12" w:space="0" w:color="auto"/>
            </w:tcBorders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1C264F" w:rsidRDefault="001C264F">
            <w:pPr>
              <w:jc w:val="right"/>
              <w:rPr>
                <w:rFonts w:eastAsia="Arial Unicode MS"/>
                <w:color w:val="000000"/>
                <w:sz w:val="14"/>
                <w:szCs w:val="14"/>
              </w:rPr>
            </w:pPr>
            <w:r>
              <w:rPr>
                <w:color w:val="000000"/>
                <w:sz w:val="14"/>
                <w:szCs w:val="14"/>
              </w:rPr>
              <w:t> </w:t>
            </w:r>
          </w:p>
        </w:tc>
        <w:tc>
          <w:tcPr>
            <w:tcW w:w="3640" w:type="dxa"/>
            <w:tcBorders>
              <w:top w:val="nil"/>
              <w:left w:val="single" w:sz="8" w:space="0" w:color="auto"/>
              <w:bottom w:val="nil"/>
              <w:right w:val="nil"/>
            </w:tcBorders>
            <w:tcMar>
              <w:top w:w="10" w:type="dxa"/>
              <w:left w:w="10" w:type="dxa"/>
              <w:bottom w:w="0" w:type="dxa"/>
              <w:right w:w="10" w:type="dxa"/>
            </w:tcMar>
            <w:vAlign w:val="center"/>
          </w:tcPr>
          <w:p w:rsidR="001C264F" w:rsidRDefault="001C264F">
            <w:pPr>
              <w:rPr>
                <w:rFonts w:eastAsia="Arial Unicode MS"/>
                <w:color w:val="000000"/>
                <w:sz w:val="14"/>
                <w:szCs w:val="14"/>
              </w:rPr>
            </w:pPr>
            <w:r>
              <w:rPr>
                <w:color w:val="000000"/>
                <w:sz w:val="14"/>
                <w:szCs w:val="14"/>
              </w:rPr>
              <w:t>Δάνεια</w:t>
            </w:r>
          </w:p>
        </w:tc>
        <w:tc>
          <w:tcPr>
            <w:tcW w:w="500" w:type="dxa"/>
            <w:tcBorders>
              <w:top w:val="nil"/>
              <w:left w:val="nil"/>
              <w:bottom w:val="nil"/>
              <w:right w:val="single" w:sz="8" w:space="0" w:color="auto"/>
            </w:tcBorders>
            <w:tcMar>
              <w:top w:w="10" w:type="dxa"/>
              <w:left w:w="10" w:type="dxa"/>
              <w:bottom w:w="0" w:type="dxa"/>
              <w:right w:w="10" w:type="dxa"/>
            </w:tcMar>
            <w:vAlign w:val="center"/>
          </w:tcPr>
          <w:p w:rsidR="001C264F" w:rsidRDefault="001C264F">
            <w:pPr>
              <w:jc w:val="center"/>
              <w:rPr>
                <w:rFonts w:eastAsia="Arial Unicode MS"/>
                <w:color w:val="000000"/>
                <w:sz w:val="14"/>
                <w:szCs w:val="14"/>
              </w:rPr>
            </w:pPr>
            <w:r>
              <w:rPr>
                <w:color w:val="000000"/>
                <w:sz w:val="14"/>
                <w:szCs w:val="14"/>
              </w:rPr>
              <w:t>10.1.1</w:t>
            </w:r>
          </w:p>
        </w:tc>
        <w:tc>
          <w:tcPr>
            <w:tcW w:w="1400" w:type="dxa"/>
            <w:tcBorders>
              <w:top w:val="nil"/>
              <w:left w:val="nil"/>
              <w:bottom w:val="nil"/>
              <w:right w:val="single" w:sz="8" w:space="0" w:color="auto"/>
            </w:tcBorders>
            <w:tcMar>
              <w:top w:w="10" w:type="dxa"/>
              <w:left w:w="10" w:type="dxa"/>
              <w:bottom w:w="0" w:type="dxa"/>
              <w:right w:w="10" w:type="dxa"/>
            </w:tcMar>
            <w:vAlign w:val="center"/>
          </w:tcPr>
          <w:p w:rsidR="001C264F" w:rsidRDefault="00771ED8">
            <w:pPr>
              <w:jc w:val="right"/>
              <w:rPr>
                <w:rFonts w:eastAsia="Arial Unicode MS"/>
                <w:color w:val="000000"/>
                <w:sz w:val="14"/>
                <w:szCs w:val="14"/>
              </w:rPr>
            </w:pPr>
            <w:r>
              <w:rPr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400" w:type="dxa"/>
            <w:tcBorders>
              <w:top w:val="nil"/>
              <w:left w:val="nil"/>
              <w:bottom w:val="nil"/>
              <w:right w:val="single" w:sz="12" w:space="0" w:color="auto"/>
            </w:tcBorders>
            <w:tcMar>
              <w:top w:w="10" w:type="dxa"/>
              <w:left w:w="10" w:type="dxa"/>
              <w:bottom w:w="0" w:type="dxa"/>
              <w:right w:w="10" w:type="dxa"/>
            </w:tcMar>
            <w:vAlign w:val="center"/>
          </w:tcPr>
          <w:p w:rsidR="001C264F" w:rsidRDefault="00771ED8">
            <w:pPr>
              <w:jc w:val="right"/>
              <w:rPr>
                <w:rFonts w:eastAsia="Arial Unicode MS"/>
                <w:color w:val="000000"/>
                <w:sz w:val="14"/>
                <w:szCs w:val="14"/>
              </w:rPr>
            </w:pPr>
            <w:r>
              <w:rPr>
                <w:color w:val="000000"/>
                <w:sz w:val="14"/>
                <w:szCs w:val="14"/>
              </w:rPr>
              <w:t>0,00</w:t>
            </w:r>
          </w:p>
        </w:tc>
      </w:tr>
      <w:tr w:rsidR="001C264F">
        <w:trPr>
          <w:trHeight w:val="93"/>
        </w:trPr>
        <w:tc>
          <w:tcPr>
            <w:tcW w:w="3855" w:type="dxa"/>
            <w:tcBorders>
              <w:top w:val="nil"/>
              <w:left w:val="single" w:sz="12" w:space="0" w:color="auto"/>
              <w:bottom w:val="nil"/>
              <w:right w:val="nil"/>
            </w:tcBorders>
            <w:vAlign w:val="center"/>
          </w:tcPr>
          <w:p w:rsidR="001C264F" w:rsidRDefault="001C264F">
            <w:pPr>
              <w:rPr>
                <w:rFonts w:eastAsia="Arial Unicode MS"/>
                <w:color w:val="000000"/>
                <w:sz w:val="14"/>
                <w:szCs w:val="14"/>
              </w:rPr>
            </w:pPr>
            <w:r>
              <w:rPr>
                <w:color w:val="000000"/>
                <w:sz w:val="14"/>
                <w:szCs w:val="14"/>
              </w:rPr>
              <w:t>Έτοιμα και ημιτελή προϊόντα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1C264F" w:rsidRDefault="001C264F">
            <w:pPr>
              <w:jc w:val="center"/>
              <w:rPr>
                <w:rFonts w:eastAsia="Arial Unicode MS"/>
                <w:color w:val="000000"/>
                <w:sz w:val="14"/>
                <w:szCs w:val="14"/>
              </w:rPr>
            </w:pPr>
          </w:p>
        </w:tc>
        <w:tc>
          <w:tcPr>
            <w:tcW w:w="140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center"/>
          </w:tcPr>
          <w:p w:rsidR="001C264F" w:rsidRDefault="00771ED8">
            <w:pPr>
              <w:jc w:val="right"/>
              <w:rPr>
                <w:rFonts w:eastAsia="Arial Unicode MS"/>
                <w:color w:val="000000"/>
                <w:sz w:val="14"/>
                <w:szCs w:val="14"/>
              </w:rPr>
            </w:pPr>
            <w:r>
              <w:rPr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400" w:type="dxa"/>
            <w:tcBorders>
              <w:top w:val="nil"/>
              <w:left w:val="nil"/>
              <w:bottom w:val="nil"/>
              <w:right w:val="single" w:sz="12" w:space="0" w:color="auto"/>
            </w:tcBorders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1C264F" w:rsidRDefault="00771ED8">
            <w:pPr>
              <w:jc w:val="right"/>
              <w:rPr>
                <w:rFonts w:eastAsia="Arial Unicode MS"/>
                <w:color w:val="000000"/>
                <w:sz w:val="14"/>
                <w:szCs w:val="14"/>
              </w:rPr>
            </w:pPr>
            <w:r>
              <w:rPr>
                <w:color w:val="000000"/>
                <w:sz w:val="14"/>
                <w:szCs w:val="14"/>
              </w:rPr>
              <w:t>0,00</w:t>
            </w:r>
          </w:p>
        </w:tc>
        <w:tc>
          <w:tcPr>
            <w:tcW w:w="3640" w:type="dxa"/>
            <w:tcBorders>
              <w:top w:val="nil"/>
              <w:left w:val="single" w:sz="8" w:space="0" w:color="auto"/>
              <w:bottom w:val="nil"/>
              <w:right w:val="nil"/>
            </w:tcBorders>
            <w:tcMar>
              <w:top w:w="10" w:type="dxa"/>
              <w:left w:w="10" w:type="dxa"/>
              <w:bottom w:w="0" w:type="dxa"/>
              <w:right w:w="10" w:type="dxa"/>
            </w:tcMar>
            <w:vAlign w:val="center"/>
          </w:tcPr>
          <w:p w:rsidR="001C264F" w:rsidRDefault="001C264F">
            <w:pPr>
              <w:rPr>
                <w:rFonts w:eastAsia="Arial Unicode MS"/>
                <w:color w:val="000000"/>
                <w:sz w:val="14"/>
                <w:szCs w:val="14"/>
              </w:rPr>
            </w:pPr>
            <w:r>
              <w:rPr>
                <w:color w:val="000000"/>
                <w:sz w:val="14"/>
                <w:szCs w:val="14"/>
              </w:rPr>
              <w:t>Λοιπές μακροπρόθεσμες υποχρεώσεις</w:t>
            </w:r>
          </w:p>
        </w:tc>
        <w:tc>
          <w:tcPr>
            <w:tcW w:w="500" w:type="dxa"/>
            <w:tcBorders>
              <w:top w:val="nil"/>
              <w:left w:val="nil"/>
              <w:bottom w:val="nil"/>
              <w:right w:val="single" w:sz="8" w:space="0" w:color="auto"/>
            </w:tcBorders>
            <w:tcMar>
              <w:top w:w="10" w:type="dxa"/>
              <w:left w:w="10" w:type="dxa"/>
              <w:bottom w:w="0" w:type="dxa"/>
              <w:right w:w="10" w:type="dxa"/>
            </w:tcMar>
            <w:vAlign w:val="center"/>
          </w:tcPr>
          <w:p w:rsidR="001C264F" w:rsidRDefault="001C264F">
            <w:pPr>
              <w:jc w:val="center"/>
              <w:rPr>
                <w:rFonts w:eastAsia="Arial Unicode MS"/>
                <w:color w:val="000000"/>
                <w:sz w:val="14"/>
                <w:szCs w:val="14"/>
                <w:lang w:val="en-US"/>
              </w:rPr>
            </w:pPr>
            <w:r>
              <w:rPr>
                <w:color w:val="000000"/>
                <w:sz w:val="14"/>
                <w:szCs w:val="14"/>
                <w:lang w:val="en-US"/>
              </w:rPr>
              <w:t>10.1.2</w:t>
            </w:r>
          </w:p>
        </w:tc>
        <w:tc>
          <w:tcPr>
            <w:tcW w:w="1400" w:type="dxa"/>
            <w:tcBorders>
              <w:top w:val="nil"/>
              <w:left w:val="nil"/>
              <w:bottom w:val="nil"/>
              <w:right w:val="single" w:sz="8" w:space="0" w:color="auto"/>
            </w:tcBorders>
            <w:tcMar>
              <w:top w:w="10" w:type="dxa"/>
              <w:left w:w="10" w:type="dxa"/>
              <w:bottom w:w="0" w:type="dxa"/>
              <w:right w:w="10" w:type="dxa"/>
            </w:tcMar>
            <w:vAlign w:val="center"/>
          </w:tcPr>
          <w:p w:rsidR="001C264F" w:rsidRDefault="00771ED8">
            <w:pPr>
              <w:jc w:val="right"/>
              <w:rPr>
                <w:rFonts w:eastAsia="Arial Unicode MS"/>
                <w:color w:val="000000"/>
                <w:sz w:val="14"/>
                <w:szCs w:val="14"/>
                <w:lang w:val="en-US"/>
              </w:rPr>
            </w:pPr>
            <w:r>
              <w:rPr>
                <w:color w:val="000000"/>
                <w:sz w:val="14"/>
                <w:szCs w:val="14"/>
                <w:lang w:val="en-US"/>
              </w:rPr>
              <w:t>0,00</w:t>
            </w:r>
          </w:p>
        </w:tc>
        <w:tc>
          <w:tcPr>
            <w:tcW w:w="1400" w:type="dxa"/>
            <w:tcBorders>
              <w:top w:val="nil"/>
              <w:left w:val="nil"/>
              <w:bottom w:val="nil"/>
              <w:right w:val="single" w:sz="12" w:space="0" w:color="auto"/>
            </w:tcBorders>
            <w:tcMar>
              <w:top w:w="10" w:type="dxa"/>
              <w:left w:w="10" w:type="dxa"/>
              <w:bottom w:w="0" w:type="dxa"/>
              <w:right w:w="10" w:type="dxa"/>
            </w:tcMar>
            <w:vAlign w:val="center"/>
          </w:tcPr>
          <w:p w:rsidR="001C264F" w:rsidRDefault="00771ED8">
            <w:pPr>
              <w:jc w:val="right"/>
              <w:rPr>
                <w:rFonts w:eastAsia="Arial Unicode MS"/>
                <w:color w:val="000000"/>
                <w:sz w:val="14"/>
                <w:szCs w:val="14"/>
                <w:lang w:val="en-US"/>
              </w:rPr>
            </w:pPr>
            <w:r>
              <w:rPr>
                <w:color w:val="000000"/>
                <w:sz w:val="14"/>
                <w:szCs w:val="14"/>
                <w:lang w:val="en-US"/>
              </w:rPr>
              <w:t>0,00</w:t>
            </w:r>
          </w:p>
        </w:tc>
      </w:tr>
      <w:tr w:rsidR="001C264F">
        <w:trPr>
          <w:trHeight w:val="105"/>
        </w:trPr>
        <w:tc>
          <w:tcPr>
            <w:tcW w:w="3855" w:type="dxa"/>
            <w:tcBorders>
              <w:top w:val="nil"/>
              <w:left w:val="single" w:sz="12" w:space="0" w:color="auto"/>
              <w:bottom w:val="nil"/>
              <w:right w:val="nil"/>
            </w:tcBorders>
            <w:vAlign w:val="center"/>
          </w:tcPr>
          <w:p w:rsidR="001C264F" w:rsidRDefault="001C264F">
            <w:pPr>
              <w:rPr>
                <w:rFonts w:eastAsia="Arial Unicode MS"/>
                <w:color w:val="000000"/>
                <w:sz w:val="14"/>
                <w:szCs w:val="14"/>
                <w:lang w:val="en-US"/>
              </w:rPr>
            </w:pPr>
            <w:r>
              <w:rPr>
                <w:color w:val="000000"/>
                <w:sz w:val="14"/>
                <w:szCs w:val="14"/>
              </w:rPr>
              <w:t>Εμπορεύματα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1C264F" w:rsidRDefault="001C264F">
            <w:pPr>
              <w:jc w:val="center"/>
              <w:rPr>
                <w:rFonts w:eastAsia="Arial Unicode MS"/>
                <w:color w:val="000000"/>
                <w:sz w:val="14"/>
                <w:szCs w:val="14"/>
                <w:lang w:val="en-US"/>
              </w:rPr>
            </w:pPr>
          </w:p>
        </w:tc>
        <w:tc>
          <w:tcPr>
            <w:tcW w:w="140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center"/>
          </w:tcPr>
          <w:p w:rsidR="001C264F" w:rsidRDefault="00771ED8">
            <w:pPr>
              <w:jc w:val="right"/>
              <w:rPr>
                <w:rFonts w:eastAsia="Arial Unicode MS"/>
                <w:color w:val="000000"/>
                <w:sz w:val="14"/>
                <w:szCs w:val="14"/>
                <w:lang w:val="en-US"/>
              </w:rPr>
            </w:pPr>
            <w:r>
              <w:rPr>
                <w:color w:val="000000"/>
                <w:sz w:val="14"/>
                <w:szCs w:val="14"/>
                <w:lang w:val="en-US"/>
              </w:rPr>
              <w:t>0,00</w:t>
            </w:r>
          </w:p>
        </w:tc>
        <w:tc>
          <w:tcPr>
            <w:tcW w:w="1400" w:type="dxa"/>
            <w:tcBorders>
              <w:top w:val="nil"/>
              <w:left w:val="nil"/>
              <w:bottom w:val="nil"/>
              <w:right w:val="single" w:sz="12" w:space="0" w:color="auto"/>
            </w:tcBorders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1C264F" w:rsidRDefault="00771ED8">
            <w:pPr>
              <w:jc w:val="right"/>
              <w:rPr>
                <w:rFonts w:eastAsia="Arial Unicode MS"/>
                <w:color w:val="000000"/>
                <w:sz w:val="14"/>
                <w:szCs w:val="14"/>
                <w:lang w:val="en-US"/>
              </w:rPr>
            </w:pPr>
            <w:r>
              <w:rPr>
                <w:color w:val="000000"/>
                <w:sz w:val="14"/>
                <w:szCs w:val="14"/>
                <w:lang w:val="en-US"/>
              </w:rPr>
              <w:t>0,00</w:t>
            </w:r>
          </w:p>
        </w:tc>
        <w:tc>
          <w:tcPr>
            <w:tcW w:w="3640" w:type="dxa"/>
            <w:tcBorders>
              <w:top w:val="nil"/>
              <w:left w:val="single" w:sz="8" w:space="0" w:color="auto"/>
              <w:bottom w:val="nil"/>
              <w:right w:val="nil"/>
            </w:tcBorders>
            <w:tcMar>
              <w:top w:w="10" w:type="dxa"/>
              <w:left w:w="10" w:type="dxa"/>
              <w:bottom w:w="0" w:type="dxa"/>
              <w:right w:w="10" w:type="dxa"/>
            </w:tcMar>
            <w:vAlign w:val="center"/>
          </w:tcPr>
          <w:p w:rsidR="001C264F" w:rsidRDefault="001C264F">
            <w:pPr>
              <w:rPr>
                <w:rFonts w:eastAsia="Arial Unicode MS"/>
                <w:color w:val="000000"/>
                <w:sz w:val="14"/>
                <w:szCs w:val="14"/>
              </w:rPr>
            </w:pPr>
            <w:r>
              <w:rPr>
                <w:color w:val="000000"/>
                <w:sz w:val="14"/>
                <w:szCs w:val="14"/>
              </w:rPr>
              <w:t>Κρατικές επιχορηγήσεις</w:t>
            </w:r>
          </w:p>
        </w:tc>
        <w:tc>
          <w:tcPr>
            <w:tcW w:w="500" w:type="dxa"/>
            <w:tcBorders>
              <w:top w:val="nil"/>
              <w:left w:val="nil"/>
              <w:bottom w:val="nil"/>
              <w:right w:val="single" w:sz="8" w:space="0" w:color="auto"/>
            </w:tcBorders>
            <w:tcMar>
              <w:top w:w="10" w:type="dxa"/>
              <w:left w:w="10" w:type="dxa"/>
              <w:bottom w:w="0" w:type="dxa"/>
              <w:right w:w="10" w:type="dxa"/>
            </w:tcMar>
            <w:vAlign w:val="center"/>
          </w:tcPr>
          <w:p w:rsidR="001C264F" w:rsidRDefault="001C264F">
            <w:pPr>
              <w:jc w:val="center"/>
              <w:rPr>
                <w:rFonts w:eastAsia="Arial Unicode MS"/>
                <w:color w:val="000000"/>
                <w:sz w:val="14"/>
                <w:szCs w:val="14"/>
              </w:rPr>
            </w:pPr>
            <w:r>
              <w:rPr>
                <w:color w:val="000000"/>
                <w:sz w:val="14"/>
                <w:szCs w:val="14"/>
              </w:rPr>
              <w:t>10.1.3</w:t>
            </w:r>
          </w:p>
        </w:tc>
        <w:tc>
          <w:tcPr>
            <w:tcW w:w="1400" w:type="dxa"/>
            <w:tcBorders>
              <w:top w:val="nil"/>
              <w:left w:val="nil"/>
              <w:bottom w:val="nil"/>
              <w:right w:val="single" w:sz="8" w:space="0" w:color="auto"/>
            </w:tcBorders>
            <w:tcMar>
              <w:top w:w="10" w:type="dxa"/>
              <w:left w:w="10" w:type="dxa"/>
              <w:bottom w:w="0" w:type="dxa"/>
              <w:right w:w="10" w:type="dxa"/>
            </w:tcMar>
            <w:vAlign w:val="center"/>
          </w:tcPr>
          <w:p w:rsidR="001C264F" w:rsidRDefault="00771ED8">
            <w:pPr>
              <w:jc w:val="right"/>
              <w:rPr>
                <w:rFonts w:eastAsia="Arial Unicode MS"/>
                <w:color w:val="000000"/>
                <w:sz w:val="14"/>
                <w:szCs w:val="14"/>
              </w:rPr>
            </w:pPr>
            <w:r>
              <w:rPr>
                <w:color w:val="000000"/>
                <w:sz w:val="14"/>
                <w:szCs w:val="14"/>
              </w:rPr>
              <w:t>555.363,17</w:t>
            </w:r>
          </w:p>
        </w:tc>
        <w:tc>
          <w:tcPr>
            <w:tcW w:w="1400" w:type="dxa"/>
            <w:tcBorders>
              <w:top w:val="nil"/>
              <w:left w:val="nil"/>
              <w:bottom w:val="nil"/>
              <w:right w:val="single" w:sz="12" w:space="0" w:color="auto"/>
            </w:tcBorders>
            <w:tcMar>
              <w:top w:w="10" w:type="dxa"/>
              <w:left w:w="10" w:type="dxa"/>
              <w:bottom w:w="0" w:type="dxa"/>
              <w:right w:w="10" w:type="dxa"/>
            </w:tcMar>
            <w:vAlign w:val="center"/>
          </w:tcPr>
          <w:p w:rsidR="001C264F" w:rsidRDefault="00771ED8">
            <w:pPr>
              <w:jc w:val="right"/>
              <w:rPr>
                <w:rFonts w:eastAsia="Arial Unicode MS"/>
                <w:color w:val="000000"/>
                <w:sz w:val="14"/>
                <w:szCs w:val="14"/>
              </w:rPr>
            </w:pPr>
            <w:r>
              <w:rPr>
                <w:color w:val="000000"/>
                <w:sz w:val="14"/>
                <w:szCs w:val="14"/>
              </w:rPr>
              <w:t>555.363,17</w:t>
            </w:r>
          </w:p>
        </w:tc>
      </w:tr>
      <w:tr w:rsidR="001C264F">
        <w:trPr>
          <w:trHeight w:val="103"/>
        </w:trPr>
        <w:tc>
          <w:tcPr>
            <w:tcW w:w="3855" w:type="dxa"/>
            <w:tcBorders>
              <w:top w:val="nil"/>
              <w:left w:val="single" w:sz="12" w:space="0" w:color="auto"/>
              <w:bottom w:val="nil"/>
              <w:right w:val="nil"/>
            </w:tcBorders>
            <w:vAlign w:val="center"/>
          </w:tcPr>
          <w:p w:rsidR="001C264F" w:rsidRDefault="001C264F">
            <w:pPr>
              <w:rPr>
                <w:rFonts w:eastAsia="Arial Unicode MS"/>
                <w:color w:val="000000"/>
                <w:sz w:val="14"/>
                <w:szCs w:val="14"/>
              </w:rPr>
            </w:pPr>
            <w:r>
              <w:rPr>
                <w:color w:val="000000"/>
                <w:sz w:val="14"/>
                <w:szCs w:val="14"/>
              </w:rPr>
              <w:t>Πρώτες ύλες και διάφορα υλικά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1C264F" w:rsidRDefault="001C264F">
            <w:pPr>
              <w:jc w:val="center"/>
              <w:rPr>
                <w:rFonts w:eastAsia="Arial Unicode MS"/>
                <w:color w:val="000000"/>
                <w:sz w:val="14"/>
                <w:szCs w:val="14"/>
              </w:rPr>
            </w:pPr>
          </w:p>
        </w:tc>
        <w:tc>
          <w:tcPr>
            <w:tcW w:w="140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center"/>
          </w:tcPr>
          <w:p w:rsidR="001C264F" w:rsidRDefault="00771ED8">
            <w:pPr>
              <w:jc w:val="right"/>
              <w:rPr>
                <w:rFonts w:eastAsia="Arial Unicode MS"/>
                <w:color w:val="000000"/>
                <w:sz w:val="14"/>
                <w:szCs w:val="14"/>
                <w:lang w:val="de-DE"/>
              </w:rPr>
            </w:pPr>
            <w:r>
              <w:rPr>
                <w:color w:val="000000"/>
                <w:sz w:val="14"/>
                <w:szCs w:val="14"/>
                <w:lang w:val="de-DE"/>
              </w:rPr>
              <w:t>0,00</w:t>
            </w:r>
          </w:p>
        </w:tc>
        <w:tc>
          <w:tcPr>
            <w:tcW w:w="1400" w:type="dxa"/>
            <w:tcBorders>
              <w:top w:val="nil"/>
              <w:left w:val="nil"/>
              <w:bottom w:val="nil"/>
              <w:right w:val="single" w:sz="12" w:space="0" w:color="auto"/>
            </w:tcBorders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1C264F" w:rsidRDefault="00771ED8">
            <w:pPr>
              <w:jc w:val="right"/>
              <w:rPr>
                <w:rFonts w:eastAsia="Arial Unicode MS"/>
                <w:color w:val="000000"/>
                <w:sz w:val="14"/>
                <w:szCs w:val="14"/>
                <w:lang w:val="de-DE"/>
              </w:rPr>
            </w:pPr>
            <w:r>
              <w:rPr>
                <w:color w:val="000000"/>
                <w:sz w:val="14"/>
                <w:szCs w:val="14"/>
                <w:lang w:val="de-DE"/>
              </w:rPr>
              <w:t>0,00</w:t>
            </w:r>
          </w:p>
        </w:tc>
        <w:tc>
          <w:tcPr>
            <w:tcW w:w="3640" w:type="dxa"/>
            <w:tcBorders>
              <w:top w:val="nil"/>
              <w:left w:val="single" w:sz="8" w:space="0" w:color="auto"/>
              <w:bottom w:val="nil"/>
              <w:right w:val="nil"/>
            </w:tcBorders>
            <w:tcMar>
              <w:top w:w="10" w:type="dxa"/>
              <w:left w:w="10" w:type="dxa"/>
              <w:bottom w:w="0" w:type="dxa"/>
              <w:right w:w="10" w:type="dxa"/>
            </w:tcMar>
            <w:vAlign w:val="center"/>
          </w:tcPr>
          <w:p w:rsidR="001C264F" w:rsidRDefault="001C264F">
            <w:pPr>
              <w:rPr>
                <w:rFonts w:eastAsia="Arial Unicode MS"/>
                <w:color w:val="000000"/>
                <w:sz w:val="14"/>
                <w:szCs w:val="14"/>
              </w:rPr>
            </w:pPr>
            <w:r>
              <w:rPr>
                <w:color w:val="000000"/>
                <w:sz w:val="14"/>
                <w:szCs w:val="14"/>
              </w:rPr>
              <w:t>Αναβαλλόμενοι φόροι</w:t>
            </w:r>
          </w:p>
        </w:tc>
        <w:tc>
          <w:tcPr>
            <w:tcW w:w="500" w:type="dxa"/>
            <w:tcBorders>
              <w:top w:val="nil"/>
              <w:left w:val="nil"/>
              <w:bottom w:val="nil"/>
              <w:right w:val="single" w:sz="8" w:space="0" w:color="auto"/>
            </w:tcBorders>
            <w:tcMar>
              <w:top w:w="10" w:type="dxa"/>
              <w:left w:w="10" w:type="dxa"/>
              <w:bottom w:w="0" w:type="dxa"/>
              <w:right w:w="10" w:type="dxa"/>
            </w:tcMar>
            <w:vAlign w:val="center"/>
          </w:tcPr>
          <w:p w:rsidR="001C264F" w:rsidRDefault="001C264F">
            <w:pPr>
              <w:jc w:val="center"/>
              <w:rPr>
                <w:rFonts w:eastAsia="Arial Unicode MS"/>
                <w:color w:val="000000"/>
                <w:sz w:val="14"/>
                <w:szCs w:val="14"/>
              </w:rPr>
            </w:pPr>
            <w:r>
              <w:rPr>
                <w:color w:val="000000"/>
                <w:sz w:val="14"/>
                <w:szCs w:val="14"/>
              </w:rPr>
              <w:t>16</w:t>
            </w:r>
          </w:p>
        </w:tc>
        <w:tc>
          <w:tcPr>
            <w:tcW w:w="1400" w:type="dxa"/>
            <w:tcBorders>
              <w:top w:val="nil"/>
              <w:left w:val="nil"/>
              <w:bottom w:val="nil"/>
              <w:right w:val="single" w:sz="8" w:space="0" w:color="auto"/>
            </w:tcBorders>
            <w:tcMar>
              <w:top w:w="10" w:type="dxa"/>
              <w:left w:w="10" w:type="dxa"/>
              <w:bottom w:w="0" w:type="dxa"/>
              <w:right w:w="10" w:type="dxa"/>
            </w:tcMar>
            <w:vAlign w:val="center"/>
          </w:tcPr>
          <w:p w:rsidR="001C264F" w:rsidRDefault="00771ED8">
            <w:pPr>
              <w:jc w:val="right"/>
              <w:rPr>
                <w:rFonts w:eastAsia="Arial Unicode MS"/>
                <w:color w:val="000000"/>
                <w:sz w:val="14"/>
                <w:szCs w:val="14"/>
              </w:rPr>
            </w:pPr>
            <w:r>
              <w:rPr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400" w:type="dxa"/>
            <w:tcBorders>
              <w:top w:val="nil"/>
              <w:left w:val="nil"/>
              <w:bottom w:val="nil"/>
              <w:right w:val="single" w:sz="12" w:space="0" w:color="auto"/>
            </w:tcBorders>
            <w:tcMar>
              <w:top w:w="10" w:type="dxa"/>
              <w:left w:w="10" w:type="dxa"/>
              <w:bottom w:w="0" w:type="dxa"/>
              <w:right w:w="10" w:type="dxa"/>
            </w:tcMar>
            <w:vAlign w:val="center"/>
          </w:tcPr>
          <w:p w:rsidR="001C264F" w:rsidRDefault="00771ED8">
            <w:pPr>
              <w:jc w:val="right"/>
              <w:rPr>
                <w:rFonts w:eastAsia="Arial Unicode MS"/>
                <w:color w:val="000000"/>
                <w:sz w:val="14"/>
                <w:szCs w:val="14"/>
                <w:lang w:val="en-US"/>
              </w:rPr>
            </w:pPr>
            <w:r>
              <w:rPr>
                <w:color w:val="000000"/>
                <w:sz w:val="14"/>
                <w:szCs w:val="14"/>
                <w:lang w:val="en-US"/>
              </w:rPr>
              <w:t>0,00</w:t>
            </w:r>
          </w:p>
        </w:tc>
      </w:tr>
      <w:tr w:rsidR="001C264F">
        <w:trPr>
          <w:trHeight w:val="105"/>
        </w:trPr>
        <w:tc>
          <w:tcPr>
            <w:tcW w:w="3855" w:type="dxa"/>
            <w:tcBorders>
              <w:top w:val="nil"/>
              <w:left w:val="single" w:sz="12" w:space="0" w:color="auto"/>
              <w:bottom w:val="nil"/>
              <w:right w:val="nil"/>
            </w:tcBorders>
            <w:vAlign w:val="center"/>
          </w:tcPr>
          <w:p w:rsidR="001C264F" w:rsidRDefault="001C264F">
            <w:pPr>
              <w:rPr>
                <w:rFonts w:eastAsia="Arial Unicode MS"/>
                <w:color w:val="000000"/>
                <w:sz w:val="14"/>
                <w:szCs w:val="14"/>
              </w:rPr>
            </w:pPr>
            <w:r>
              <w:rPr>
                <w:color w:val="000000"/>
                <w:sz w:val="14"/>
                <w:szCs w:val="14"/>
              </w:rPr>
              <w:t>Βιολογικά περιουσιακά στοιχεία (Αποθ.)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1C264F" w:rsidRDefault="001C264F">
            <w:pPr>
              <w:jc w:val="center"/>
              <w:rPr>
                <w:rFonts w:eastAsia="Arial Unicode MS"/>
                <w:color w:val="000000"/>
                <w:sz w:val="14"/>
                <w:szCs w:val="14"/>
              </w:rPr>
            </w:pPr>
          </w:p>
        </w:tc>
        <w:tc>
          <w:tcPr>
            <w:tcW w:w="140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center"/>
          </w:tcPr>
          <w:p w:rsidR="001C264F" w:rsidRDefault="00771ED8">
            <w:pPr>
              <w:jc w:val="right"/>
              <w:rPr>
                <w:rFonts w:eastAsia="Arial Unicode MS"/>
                <w:color w:val="000000"/>
                <w:sz w:val="14"/>
                <w:szCs w:val="14"/>
                <w:lang w:val="de-DE"/>
              </w:rPr>
            </w:pPr>
            <w:r>
              <w:rPr>
                <w:color w:val="000000"/>
                <w:sz w:val="14"/>
                <w:szCs w:val="14"/>
                <w:lang w:val="de-DE"/>
              </w:rPr>
              <w:t>0,00</w:t>
            </w:r>
          </w:p>
        </w:tc>
        <w:tc>
          <w:tcPr>
            <w:tcW w:w="1400" w:type="dxa"/>
            <w:tcBorders>
              <w:top w:val="nil"/>
              <w:left w:val="nil"/>
              <w:bottom w:val="nil"/>
              <w:right w:val="single" w:sz="12" w:space="0" w:color="auto"/>
            </w:tcBorders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1C264F" w:rsidRDefault="00771ED8">
            <w:pPr>
              <w:jc w:val="right"/>
              <w:rPr>
                <w:rFonts w:eastAsia="Arial Unicode MS"/>
                <w:color w:val="000000"/>
                <w:sz w:val="14"/>
                <w:szCs w:val="14"/>
                <w:lang w:val="de-DE"/>
              </w:rPr>
            </w:pPr>
            <w:r>
              <w:rPr>
                <w:color w:val="000000"/>
                <w:sz w:val="14"/>
                <w:szCs w:val="14"/>
                <w:lang w:val="de-DE"/>
              </w:rPr>
              <w:t>0,00</w:t>
            </w:r>
          </w:p>
        </w:tc>
        <w:tc>
          <w:tcPr>
            <w:tcW w:w="3640" w:type="dxa"/>
            <w:tcBorders>
              <w:top w:val="nil"/>
              <w:left w:val="single" w:sz="8" w:space="0" w:color="auto"/>
              <w:bottom w:val="nil"/>
              <w:right w:val="nil"/>
            </w:tcBorders>
            <w:tcMar>
              <w:top w:w="10" w:type="dxa"/>
              <w:left w:w="10" w:type="dxa"/>
              <w:bottom w:w="0" w:type="dxa"/>
              <w:right w:w="10" w:type="dxa"/>
            </w:tcMar>
            <w:vAlign w:val="center"/>
          </w:tcPr>
          <w:p w:rsidR="001C264F" w:rsidRDefault="001C264F">
            <w:pPr>
              <w:rPr>
                <w:rFonts w:eastAsia="Arial Unicode MS"/>
                <w:b/>
                <w:bCs/>
                <w:color w:val="000000"/>
                <w:sz w:val="14"/>
                <w:szCs w:val="14"/>
                <w:lang w:val="de-DE"/>
              </w:rPr>
            </w:pPr>
            <w:r>
              <w:rPr>
                <w:b/>
                <w:bCs/>
                <w:color w:val="000000"/>
                <w:sz w:val="14"/>
                <w:szCs w:val="14"/>
              </w:rPr>
              <w:t>Σύνολο</w:t>
            </w:r>
          </w:p>
        </w:tc>
        <w:tc>
          <w:tcPr>
            <w:tcW w:w="500" w:type="dxa"/>
            <w:tcBorders>
              <w:top w:val="nil"/>
              <w:left w:val="nil"/>
              <w:bottom w:val="nil"/>
              <w:right w:val="single" w:sz="8" w:space="0" w:color="auto"/>
            </w:tcBorders>
            <w:tcMar>
              <w:top w:w="10" w:type="dxa"/>
              <w:left w:w="10" w:type="dxa"/>
              <w:bottom w:w="0" w:type="dxa"/>
              <w:right w:w="10" w:type="dxa"/>
            </w:tcMar>
            <w:vAlign w:val="center"/>
          </w:tcPr>
          <w:p w:rsidR="001C264F" w:rsidRDefault="001C264F">
            <w:pPr>
              <w:jc w:val="center"/>
              <w:rPr>
                <w:rFonts w:eastAsia="Arial Unicode MS"/>
                <w:color w:val="000000"/>
                <w:sz w:val="14"/>
                <w:szCs w:val="14"/>
                <w:lang w:val="de-DE"/>
              </w:rPr>
            </w:pPr>
          </w:p>
        </w:tc>
        <w:tc>
          <w:tcPr>
            <w:tcW w:w="1400" w:type="dxa"/>
            <w:tcBorders>
              <w:top w:val="single" w:sz="4" w:space="0" w:color="auto"/>
              <w:left w:val="nil"/>
              <w:bottom w:val="double" w:sz="6" w:space="0" w:color="auto"/>
              <w:right w:val="single" w:sz="8" w:space="0" w:color="auto"/>
            </w:tcBorders>
            <w:tcMar>
              <w:top w:w="10" w:type="dxa"/>
              <w:left w:w="10" w:type="dxa"/>
              <w:bottom w:w="0" w:type="dxa"/>
              <w:right w:w="10" w:type="dxa"/>
            </w:tcMar>
            <w:vAlign w:val="center"/>
          </w:tcPr>
          <w:p w:rsidR="001C264F" w:rsidRDefault="001C264F">
            <w:pPr>
              <w:jc w:val="right"/>
              <w:rPr>
                <w:rFonts w:eastAsia="Arial Unicode MS"/>
                <w:b/>
                <w:bCs/>
                <w:color w:val="000000"/>
                <w:sz w:val="14"/>
                <w:szCs w:val="14"/>
              </w:rPr>
            </w:pPr>
            <w:r>
              <w:rPr>
                <w:b/>
                <w:bCs/>
                <w:color w:val="000000"/>
                <w:sz w:val="14"/>
                <w:szCs w:val="14"/>
                <w:lang w:val="de-DE"/>
              </w:rPr>
              <w:t> </w:t>
            </w:r>
            <w:r w:rsidR="00771ED8">
              <w:rPr>
                <w:b/>
                <w:bCs/>
                <w:color w:val="000000"/>
                <w:sz w:val="14"/>
                <w:szCs w:val="14"/>
              </w:rPr>
              <w:t>555.363,17</w:t>
            </w:r>
          </w:p>
        </w:tc>
        <w:tc>
          <w:tcPr>
            <w:tcW w:w="1400" w:type="dxa"/>
            <w:tcBorders>
              <w:top w:val="single" w:sz="4" w:space="0" w:color="auto"/>
              <w:left w:val="nil"/>
              <w:bottom w:val="double" w:sz="6" w:space="0" w:color="auto"/>
              <w:right w:val="single" w:sz="12" w:space="0" w:color="auto"/>
            </w:tcBorders>
            <w:tcMar>
              <w:top w:w="10" w:type="dxa"/>
              <w:left w:w="10" w:type="dxa"/>
              <w:bottom w:w="0" w:type="dxa"/>
              <w:right w:w="10" w:type="dxa"/>
            </w:tcMar>
            <w:vAlign w:val="center"/>
          </w:tcPr>
          <w:p w:rsidR="001C264F" w:rsidRDefault="001C264F">
            <w:pPr>
              <w:jc w:val="right"/>
              <w:rPr>
                <w:rFonts w:eastAsia="Arial Unicode MS"/>
                <w:b/>
                <w:bCs/>
                <w:color w:val="000000"/>
                <w:sz w:val="14"/>
                <w:szCs w:val="14"/>
              </w:rPr>
            </w:pPr>
            <w:r>
              <w:rPr>
                <w:b/>
                <w:bCs/>
                <w:color w:val="000000"/>
                <w:sz w:val="14"/>
                <w:szCs w:val="14"/>
                <w:lang w:val="fr-FR"/>
              </w:rPr>
              <w:t> </w:t>
            </w:r>
            <w:r w:rsidR="00771ED8">
              <w:rPr>
                <w:b/>
                <w:bCs/>
                <w:color w:val="000000"/>
                <w:sz w:val="14"/>
                <w:szCs w:val="14"/>
              </w:rPr>
              <w:t>555.363,17</w:t>
            </w:r>
          </w:p>
        </w:tc>
      </w:tr>
      <w:tr w:rsidR="001C264F">
        <w:trPr>
          <w:trHeight w:val="78"/>
        </w:trPr>
        <w:tc>
          <w:tcPr>
            <w:tcW w:w="3855" w:type="dxa"/>
            <w:tcBorders>
              <w:top w:val="nil"/>
              <w:left w:val="single" w:sz="12" w:space="0" w:color="auto"/>
              <w:bottom w:val="nil"/>
              <w:right w:val="nil"/>
            </w:tcBorders>
            <w:vAlign w:val="center"/>
          </w:tcPr>
          <w:p w:rsidR="001C264F" w:rsidRDefault="001C264F">
            <w:pPr>
              <w:rPr>
                <w:rFonts w:eastAsia="Arial Unicode MS"/>
                <w:color w:val="000000"/>
                <w:sz w:val="14"/>
                <w:szCs w:val="14"/>
              </w:rPr>
            </w:pPr>
            <w:r>
              <w:rPr>
                <w:color w:val="000000"/>
                <w:sz w:val="14"/>
                <w:szCs w:val="14"/>
              </w:rPr>
              <w:t>Προκαταβολές για αποθέματα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1C264F" w:rsidRDefault="001C264F">
            <w:pPr>
              <w:jc w:val="center"/>
              <w:rPr>
                <w:rFonts w:eastAsia="Arial Unicode MS"/>
                <w:color w:val="000000"/>
                <w:sz w:val="14"/>
                <w:szCs w:val="14"/>
              </w:rPr>
            </w:pPr>
            <w:r>
              <w:rPr>
                <w:color w:val="000000"/>
                <w:sz w:val="14"/>
                <w:szCs w:val="14"/>
              </w:rPr>
              <w:t>7.2.2</w:t>
            </w:r>
          </w:p>
        </w:tc>
        <w:tc>
          <w:tcPr>
            <w:tcW w:w="140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center"/>
          </w:tcPr>
          <w:p w:rsidR="001C264F" w:rsidRDefault="00771ED8">
            <w:pPr>
              <w:jc w:val="right"/>
              <w:rPr>
                <w:rFonts w:eastAsia="Arial Unicode MS"/>
                <w:color w:val="000000"/>
                <w:sz w:val="14"/>
                <w:szCs w:val="14"/>
              </w:rPr>
            </w:pPr>
            <w:r>
              <w:rPr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400" w:type="dxa"/>
            <w:tcBorders>
              <w:top w:val="nil"/>
              <w:left w:val="nil"/>
              <w:bottom w:val="nil"/>
              <w:right w:val="single" w:sz="12" w:space="0" w:color="auto"/>
            </w:tcBorders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1C264F" w:rsidRDefault="00771ED8">
            <w:pPr>
              <w:jc w:val="right"/>
              <w:rPr>
                <w:rFonts w:eastAsia="Arial Unicode MS"/>
                <w:color w:val="000000"/>
                <w:sz w:val="14"/>
                <w:szCs w:val="14"/>
              </w:rPr>
            </w:pPr>
            <w:r>
              <w:rPr>
                <w:color w:val="000000"/>
                <w:sz w:val="14"/>
                <w:szCs w:val="14"/>
              </w:rPr>
              <w:t>0,00</w:t>
            </w:r>
          </w:p>
        </w:tc>
        <w:tc>
          <w:tcPr>
            <w:tcW w:w="3640" w:type="dxa"/>
            <w:tcBorders>
              <w:top w:val="nil"/>
              <w:left w:val="single" w:sz="8" w:space="0" w:color="auto"/>
              <w:bottom w:val="nil"/>
              <w:right w:val="nil"/>
            </w:tcBorders>
            <w:tcMar>
              <w:top w:w="10" w:type="dxa"/>
              <w:left w:w="10" w:type="dxa"/>
              <w:bottom w:w="0" w:type="dxa"/>
              <w:right w:w="10" w:type="dxa"/>
            </w:tcMar>
            <w:vAlign w:val="center"/>
          </w:tcPr>
          <w:p w:rsidR="001C264F" w:rsidRDefault="001C264F">
            <w:pPr>
              <w:rPr>
                <w:rFonts w:eastAsia="Arial Unicode MS"/>
                <w:b/>
                <w:bCs/>
                <w:color w:val="000000"/>
                <w:sz w:val="14"/>
                <w:szCs w:val="14"/>
              </w:rPr>
            </w:pPr>
            <w:r>
              <w:rPr>
                <w:b/>
                <w:bCs/>
                <w:color w:val="000000"/>
                <w:sz w:val="14"/>
                <w:szCs w:val="14"/>
              </w:rPr>
              <w:t>Βραχυπρόθεσμες Υποχρεώσεις</w:t>
            </w:r>
          </w:p>
        </w:tc>
        <w:tc>
          <w:tcPr>
            <w:tcW w:w="500" w:type="dxa"/>
            <w:tcBorders>
              <w:top w:val="nil"/>
              <w:left w:val="nil"/>
              <w:bottom w:val="nil"/>
              <w:right w:val="single" w:sz="8" w:space="0" w:color="auto"/>
            </w:tcBorders>
            <w:tcMar>
              <w:top w:w="10" w:type="dxa"/>
              <w:left w:w="10" w:type="dxa"/>
              <w:bottom w:w="0" w:type="dxa"/>
              <w:right w:w="10" w:type="dxa"/>
            </w:tcMar>
            <w:vAlign w:val="center"/>
          </w:tcPr>
          <w:p w:rsidR="001C264F" w:rsidRDefault="001C264F">
            <w:pPr>
              <w:jc w:val="center"/>
              <w:rPr>
                <w:rFonts w:eastAsia="Arial Unicode MS"/>
                <w:color w:val="000000"/>
                <w:sz w:val="14"/>
                <w:szCs w:val="14"/>
              </w:rPr>
            </w:pPr>
          </w:p>
        </w:tc>
        <w:tc>
          <w:tcPr>
            <w:tcW w:w="1400" w:type="dxa"/>
            <w:tcBorders>
              <w:top w:val="nil"/>
              <w:left w:val="nil"/>
              <w:bottom w:val="nil"/>
              <w:right w:val="single" w:sz="8" w:space="0" w:color="auto"/>
            </w:tcBorders>
            <w:tcMar>
              <w:top w:w="10" w:type="dxa"/>
              <w:left w:w="10" w:type="dxa"/>
              <w:bottom w:w="0" w:type="dxa"/>
              <w:right w:w="10" w:type="dxa"/>
            </w:tcMar>
            <w:vAlign w:val="center"/>
          </w:tcPr>
          <w:p w:rsidR="001C264F" w:rsidRDefault="001C264F">
            <w:pPr>
              <w:jc w:val="right"/>
              <w:rPr>
                <w:rFonts w:eastAsia="Arial Unicode MS"/>
                <w:color w:val="000000"/>
                <w:sz w:val="14"/>
                <w:szCs w:val="14"/>
              </w:rPr>
            </w:pPr>
            <w:r>
              <w:rPr>
                <w:color w:val="000000"/>
                <w:sz w:val="14"/>
                <w:szCs w:val="14"/>
              </w:rPr>
              <w:t> </w:t>
            </w:r>
          </w:p>
        </w:tc>
        <w:tc>
          <w:tcPr>
            <w:tcW w:w="1400" w:type="dxa"/>
            <w:tcBorders>
              <w:top w:val="nil"/>
              <w:left w:val="nil"/>
              <w:bottom w:val="nil"/>
              <w:right w:val="single" w:sz="12" w:space="0" w:color="auto"/>
            </w:tcBorders>
            <w:tcMar>
              <w:top w:w="10" w:type="dxa"/>
              <w:left w:w="10" w:type="dxa"/>
              <w:bottom w:w="0" w:type="dxa"/>
              <w:right w:w="10" w:type="dxa"/>
            </w:tcMar>
            <w:vAlign w:val="center"/>
          </w:tcPr>
          <w:p w:rsidR="001C264F" w:rsidRDefault="001C264F">
            <w:pPr>
              <w:jc w:val="right"/>
              <w:rPr>
                <w:rFonts w:eastAsia="Arial Unicode MS"/>
                <w:color w:val="000000"/>
                <w:sz w:val="14"/>
                <w:szCs w:val="14"/>
              </w:rPr>
            </w:pPr>
            <w:r>
              <w:rPr>
                <w:color w:val="000000"/>
                <w:sz w:val="14"/>
                <w:szCs w:val="14"/>
              </w:rPr>
              <w:t> </w:t>
            </w:r>
          </w:p>
        </w:tc>
      </w:tr>
      <w:tr w:rsidR="001C264F">
        <w:trPr>
          <w:trHeight w:val="83"/>
        </w:trPr>
        <w:tc>
          <w:tcPr>
            <w:tcW w:w="3855" w:type="dxa"/>
            <w:tcBorders>
              <w:top w:val="nil"/>
              <w:left w:val="single" w:sz="12" w:space="0" w:color="auto"/>
              <w:bottom w:val="nil"/>
              <w:right w:val="nil"/>
            </w:tcBorders>
            <w:vAlign w:val="center"/>
          </w:tcPr>
          <w:p w:rsidR="001C264F" w:rsidRDefault="001C264F">
            <w:pPr>
              <w:rPr>
                <w:rFonts w:eastAsia="Arial Unicode MS"/>
                <w:color w:val="000000"/>
                <w:sz w:val="14"/>
                <w:szCs w:val="14"/>
              </w:rPr>
            </w:pPr>
            <w:r>
              <w:rPr>
                <w:color w:val="000000"/>
                <w:sz w:val="14"/>
                <w:szCs w:val="14"/>
              </w:rPr>
              <w:t>Λοιπά αποθέματα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1C264F" w:rsidRDefault="001C264F">
            <w:pPr>
              <w:jc w:val="center"/>
              <w:rPr>
                <w:rFonts w:eastAsia="Arial Unicode MS"/>
                <w:color w:val="000000"/>
                <w:sz w:val="14"/>
                <w:szCs w:val="14"/>
              </w:rPr>
            </w:pPr>
          </w:p>
        </w:tc>
        <w:tc>
          <w:tcPr>
            <w:tcW w:w="140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center"/>
          </w:tcPr>
          <w:p w:rsidR="001C264F" w:rsidRDefault="00771ED8">
            <w:pPr>
              <w:jc w:val="right"/>
              <w:rPr>
                <w:rFonts w:eastAsia="Arial Unicode MS"/>
                <w:color w:val="000000"/>
                <w:sz w:val="14"/>
                <w:szCs w:val="14"/>
              </w:rPr>
            </w:pPr>
            <w:r>
              <w:rPr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400" w:type="dxa"/>
            <w:tcBorders>
              <w:top w:val="nil"/>
              <w:left w:val="nil"/>
              <w:bottom w:val="nil"/>
              <w:right w:val="single" w:sz="12" w:space="0" w:color="auto"/>
            </w:tcBorders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1C264F" w:rsidRDefault="00771ED8">
            <w:pPr>
              <w:jc w:val="right"/>
              <w:rPr>
                <w:rFonts w:eastAsia="Arial Unicode MS"/>
                <w:color w:val="000000"/>
                <w:sz w:val="14"/>
                <w:szCs w:val="14"/>
              </w:rPr>
            </w:pPr>
            <w:r>
              <w:rPr>
                <w:color w:val="000000"/>
                <w:sz w:val="14"/>
                <w:szCs w:val="14"/>
              </w:rPr>
              <w:t>0,00</w:t>
            </w:r>
          </w:p>
        </w:tc>
        <w:tc>
          <w:tcPr>
            <w:tcW w:w="3640" w:type="dxa"/>
            <w:tcBorders>
              <w:top w:val="nil"/>
              <w:left w:val="single" w:sz="8" w:space="0" w:color="auto"/>
              <w:bottom w:val="nil"/>
              <w:right w:val="nil"/>
            </w:tcBorders>
            <w:tcMar>
              <w:top w:w="10" w:type="dxa"/>
              <w:left w:w="10" w:type="dxa"/>
              <w:bottom w:w="0" w:type="dxa"/>
              <w:right w:w="10" w:type="dxa"/>
            </w:tcMar>
            <w:vAlign w:val="center"/>
          </w:tcPr>
          <w:p w:rsidR="001C264F" w:rsidRDefault="001C264F">
            <w:pPr>
              <w:rPr>
                <w:rFonts w:eastAsia="Arial Unicode MS"/>
                <w:color w:val="000000"/>
                <w:sz w:val="14"/>
                <w:szCs w:val="14"/>
              </w:rPr>
            </w:pPr>
            <w:r>
              <w:rPr>
                <w:color w:val="000000"/>
                <w:sz w:val="14"/>
                <w:szCs w:val="14"/>
              </w:rPr>
              <w:t>Τραπεζικά Δάνεια</w:t>
            </w:r>
          </w:p>
        </w:tc>
        <w:tc>
          <w:tcPr>
            <w:tcW w:w="500" w:type="dxa"/>
            <w:tcBorders>
              <w:top w:val="nil"/>
              <w:left w:val="nil"/>
              <w:bottom w:val="nil"/>
              <w:right w:val="single" w:sz="8" w:space="0" w:color="auto"/>
            </w:tcBorders>
            <w:tcMar>
              <w:top w:w="10" w:type="dxa"/>
              <w:left w:w="10" w:type="dxa"/>
              <w:bottom w:w="0" w:type="dxa"/>
              <w:right w:w="10" w:type="dxa"/>
            </w:tcMar>
            <w:vAlign w:val="center"/>
          </w:tcPr>
          <w:p w:rsidR="001C264F" w:rsidRDefault="001C264F">
            <w:pPr>
              <w:jc w:val="center"/>
              <w:rPr>
                <w:rFonts w:eastAsia="Arial Unicode MS"/>
                <w:color w:val="000000"/>
                <w:sz w:val="14"/>
                <w:szCs w:val="14"/>
              </w:rPr>
            </w:pPr>
          </w:p>
        </w:tc>
        <w:tc>
          <w:tcPr>
            <w:tcW w:w="1400" w:type="dxa"/>
            <w:tcBorders>
              <w:top w:val="nil"/>
              <w:left w:val="nil"/>
              <w:bottom w:val="nil"/>
              <w:right w:val="single" w:sz="8" w:space="0" w:color="auto"/>
            </w:tcBorders>
            <w:tcMar>
              <w:top w:w="10" w:type="dxa"/>
              <w:left w:w="10" w:type="dxa"/>
              <w:bottom w:w="0" w:type="dxa"/>
              <w:right w:w="10" w:type="dxa"/>
            </w:tcMar>
            <w:vAlign w:val="center"/>
          </w:tcPr>
          <w:p w:rsidR="001C264F" w:rsidRDefault="00771ED8">
            <w:pPr>
              <w:jc w:val="right"/>
              <w:rPr>
                <w:rFonts w:eastAsia="Arial Unicode MS"/>
                <w:color w:val="000000"/>
                <w:sz w:val="14"/>
                <w:szCs w:val="14"/>
                <w:lang w:val="fr-FR"/>
              </w:rPr>
            </w:pPr>
            <w:r>
              <w:rPr>
                <w:color w:val="000000"/>
                <w:sz w:val="14"/>
                <w:szCs w:val="14"/>
                <w:lang w:val="fr-FR"/>
              </w:rPr>
              <w:t>0,00</w:t>
            </w:r>
          </w:p>
        </w:tc>
        <w:tc>
          <w:tcPr>
            <w:tcW w:w="1400" w:type="dxa"/>
            <w:tcBorders>
              <w:top w:val="nil"/>
              <w:left w:val="nil"/>
              <w:bottom w:val="nil"/>
              <w:right w:val="single" w:sz="12" w:space="0" w:color="auto"/>
            </w:tcBorders>
            <w:tcMar>
              <w:top w:w="10" w:type="dxa"/>
              <w:left w:w="10" w:type="dxa"/>
              <w:bottom w:w="0" w:type="dxa"/>
              <w:right w:w="10" w:type="dxa"/>
            </w:tcMar>
            <w:vAlign w:val="center"/>
          </w:tcPr>
          <w:p w:rsidR="001C264F" w:rsidRDefault="00771ED8">
            <w:pPr>
              <w:jc w:val="right"/>
              <w:rPr>
                <w:rFonts w:eastAsia="Arial Unicode MS"/>
                <w:color w:val="000000"/>
                <w:sz w:val="14"/>
                <w:szCs w:val="14"/>
                <w:lang w:val="fr-FR"/>
              </w:rPr>
            </w:pPr>
            <w:r>
              <w:rPr>
                <w:color w:val="000000"/>
                <w:sz w:val="14"/>
                <w:szCs w:val="14"/>
                <w:lang w:val="fr-FR"/>
              </w:rPr>
              <w:t>0,00</w:t>
            </w:r>
          </w:p>
        </w:tc>
      </w:tr>
      <w:tr w:rsidR="001C264F">
        <w:trPr>
          <w:trHeight w:val="85"/>
        </w:trPr>
        <w:tc>
          <w:tcPr>
            <w:tcW w:w="3855" w:type="dxa"/>
            <w:tcBorders>
              <w:top w:val="nil"/>
              <w:left w:val="single" w:sz="12" w:space="0" w:color="auto"/>
              <w:bottom w:val="nil"/>
              <w:right w:val="nil"/>
            </w:tcBorders>
            <w:vAlign w:val="center"/>
          </w:tcPr>
          <w:p w:rsidR="001C264F" w:rsidRDefault="001C264F">
            <w:pPr>
              <w:rPr>
                <w:rFonts w:eastAsia="Arial Unicode MS"/>
                <w:b/>
                <w:bCs/>
                <w:color w:val="000000"/>
                <w:sz w:val="14"/>
                <w:szCs w:val="14"/>
                <w:lang w:val="fr-FR"/>
              </w:rPr>
            </w:pPr>
            <w:r>
              <w:rPr>
                <w:b/>
                <w:bCs/>
                <w:color w:val="000000"/>
                <w:sz w:val="14"/>
                <w:szCs w:val="14"/>
              </w:rPr>
              <w:t>Σύνολο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1C264F" w:rsidRDefault="001C264F">
            <w:pPr>
              <w:jc w:val="center"/>
              <w:rPr>
                <w:rFonts w:eastAsia="Arial Unicode MS"/>
                <w:color w:val="000000"/>
                <w:sz w:val="14"/>
                <w:szCs w:val="14"/>
                <w:lang w:val="fr-FR"/>
              </w:rPr>
            </w:pPr>
          </w:p>
        </w:tc>
        <w:tc>
          <w:tcPr>
            <w:tcW w:w="1400" w:type="dxa"/>
            <w:tcBorders>
              <w:top w:val="single" w:sz="4" w:space="0" w:color="auto"/>
              <w:left w:val="single" w:sz="8" w:space="0" w:color="auto"/>
              <w:bottom w:val="double" w:sz="6" w:space="0" w:color="auto"/>
              <w:right w:val="single" w:sz="8" w:space="0" w:color="auto"/>
            </w:tcBorders>
            <w:vAlign w:val="center"/>
          </w:tcPr>
          <w:p w:rsidR="001C264F" w:rsidRDefault="00771ED8">
            <w:pPr>
              <w:jc w:val="right"/>
              <w:rPr>
                <w:rFonts w:eastAsia="Arial Unicode MS"/>
                <w:b/>
                <w:bCs/>
                <w:color w:val="000000"/>
                <w:sz w:val="14"/>
                <w:szCs w:val="14"/>
                <w:lang w:val="fr-FR"/>
              </w:rPr>
            </w:pPr>
            <w:r>
              <w:rPr>
                <w:b/>
                <w:bCs/>
                <w:color w:val="000000"/>
                <w:sz w:val="14"/>
                <w:szCs w:val="14"/>
                <w:lang w:val="fr-FR"/>
              </w:rPr>
              <w:t>0,00</w:t>
            </w:r>
          </w:p>
        </w:tc>
        <w:tc>
          <w:tcPr>
            <w:tcW w:w="1400" w:type="dxa"/>
            <w:tcBorders>
              <w:top w:val="single" w:sz="4" w:space="0" w:color="auto"/>
              <w:left w:val="nil"/>
              <w:bottom w:val="double" w:sz="6" w:space="0" w:color="auto"/>
              <w:right w:val="single" w:sz="12" w:space="0" w:color="auto"/>
            </w:tcBorders>
            <w:tcMar>
              <w:top w:w="10" w:type="dxa"/>
              <w:left w:w="10" w:type="dxa"/>
              <w:bottom w:w="0" w:type="dxa"/>
              <w:right w:w="10" w:type="dxa"/>
            </w:tcMar>
            <w:vAlign w:val="center"/>
          </w:tcPr>
          <w:p w:rsidR="001C264F" w:rsidRDefault="00771ED8">
            <w:pPr>
              <w:jc w:val="right"/>
              <w:rPr>
                <w:rFonts w:eastAsia="Arial Unicode MS"/>
                <w:b/>
                <w:bCs/>
                <w:color w:val="000000"/>
                <w:sz w:val="14"/>
                <w:szCs w:val="14"/>
                <w:lang w:val="fr-FR"/>
              </w:rPr>
            </w:pPr>
            <w:r>
              <w:rPr>
                <w:b/>
                <w:bCs/>
                <w:color w:val="000000"/>
                <w:sz w:val="14"/>
                <w:szCs w:val="14"/>
                <w:lang w:val="fr-FR"/>
              </w:rPr>
              <w:t>0,00</w:t>
            </w:r>
          </w:p>
        </w:tc>
        <w:tc>
          <w:tcPr>
            <w:tcW w:w="3640" w:type="dxa"/>
            <w:tcBorders>
              <w:top w:val="nil"/>
              <w:left w:val="single" w:sz="8" w:space="0" w:color="auto"/>
              <w:bottom w:val="nil"/>
              <w:right w:val="nil"/>
            </w:tcBorders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1C264F" w:rsidRDefault="001C264F">
            <w:pPr>
              <w:rPr>
                <w:rFonts w:eastAsia="Arial Unicode MS"/>
                <w:color w:val="000000"/>
                <w:sz w:val="14"/>
                <w:szCs w:val="14"/>
              </w:rPr>
            </w:pPr>
            <w:r>
              <w:rPr>
                <w:color w:val="000000"/>
                <w:sz w:val="14"/>
                <w:szCs w:val="14"/>
              </w:rPr>
              <w:t>Βραχυπρόθεσμο μέρος μακροπροθέσμων δανείων</w:t>
            </w:r>
          </w:p>
        </w:tc>
        <w:tc>
          <w:tcPr>
            <w:tcW w:w="500" w:type="dxa"/>
            <w:tcBorders>
              <w:top w:val="nil"/>
              <w:left w:val="nil"/>
              <w:bottom w:val="nil"/>
              <w:right w:val="single" w:sz="8" w:space="0" w:color="auto"/>
            </w:tcBorders>
            <w:tcMar>
              <w:top w:w="10" w:type="dxa"/>
              <w:left w:w="10" w:type="dxa"/>
              <w:bottom w:w="0" w:type="dxa"/>
              <w:right w:w="10" w:type="dxa"/>
            </w:tcMar>
            <w:vAlign w:val="center"/>
          </w:tcPr>
          <w:p w:rsidR="001C264F" w:rsidRDefault="001C264F">
            <w:pPr>
              <w:jc w:val="center"/>
              <w:rPr>
                <w:rFonts w:eastAsia="Arial Unicode MS"/>
                <w:color w:val="000000"/>
                <w:sz w:val="14"/>
                <w:szCs w:val="14"/>
              </w:rPr>
            </w:pPr>
            <w:r>
              <w:rPr>
                <w:color w:val="000000"/>
                <w:sz w:val="14"/>
                <w:szCs w:val="14"/>
              </w:rPr>
              <w:t>10.1.1</w:t>
            </w:r>
          </w:p>
        </w:tc>
        <w:tc>
          <w:tcPr>
            <w:tcW w:w="1400" w:type="dxa"/>
            <w:tcBorders>
              <w:top w:val="nil"/>
              <w:left w:val="nil"/>
              <w:bottom w:val="nil"/>
              <w:right w:val="single" w:sz="8" w:space="0" w:color="auto"/>
            </w:tcBorders>
            <w:tcMar>
              <w:top w:w="10" w:type="dxa"/>
              <w:left w:w="10" w:type="dxa"/>
              <w:bottom w:w="0" w:type="dxa"/>
              <w:right w:w="10" w:type="dxa"/>
            </w:tcMar>
            <w:vAlign w:val="center"/>
          </w:tcPr>
          <w:p w:rsidR="001C264F" w:rsidRDefault="00771ED8">
            <w:pPr>
              <w:jc w:val="right"/>
              <w:rPr>
                <w:rFonts w:eastAsia="Arial Unicode MS"/>
                <w:color w:val="000000"/>
                <w:sz w:val="14"/>
                <w:szCs w:val="14"/>
              </w:rPr>
            </w:pPr>
            <w:r>
              <w:rPr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400" w:type="dxa"/>
            <w:tcBorders>
              <w:top w:val="nil"/>
              <w:left w:val="nil"/>
              <w:bottom w:val="nil"/>
              <w:right w:val="single" w:sz="12" w:space="0" w:color="auto"/>
            </w:tcBorders>
            <w:tcMar>
              <w:top w:w="10" w:type="dxa"/>
              <w:left w:w="10" w:type="dxa"/>
              <w:bottom w:w="0" w:type="dxa"/>
              <w:right w:w="10" w:type="dxa"/>
            </w:tcMar>
            <w:vAlign w:val="center"/>
          </w:tcPr>
          <w:p w:rsidR="001C264F" w:rsidRDefault="00771ED8">
            <w:pPr>
              <w:jc w:val="right"/>
              <w:rPr>
                <w:rFonts w:eastAsia="Arial Unicode MS"/>
                <w:color w:val="000000"/>
                <w:sz w:val="14"/>
                <w:szCs w:val="14"/>
              </w:rPr>
            </w:pPr>
            <w:r>
              <w:rPr>
                <w:color w:val="000000"/>
                <w:sz w:val="14"/>
                <w:szCs w:val="14"/>
              </w:rPr>
              <w:t>0,00</w:t>
            </w:r>
          </w:p>
        </w:tc>
      </w:tr>
      <w:tr w:rsidR="001C264F">
        <w:trPr>
          <w:trHeight w:val="25"/>
        </w:trPr>
        <w:tc>
          <w:tcPr>
            <w:tcW w:w="3855" w:type="dxa"/>
            <w:tcBorders>
              <w:top w:val="nil"/>
              <w:left w:val="single" w:sz="12" w:space="0" w:color="auto"/>
              <w:bottom w:val="nil"/>
              <w:right w:val="nil"/>
            </w:tcBorders>
            <w:vAlign w:val="center"/>
          </w:tcPr>
          <w:p w:rsidR="001C264F" w:rsidRDefault="001C264F">
            <w:pPr>
              <w:rPr>
                <w:rFonts w:eastAsia="Arial Unicode MS"/>
                <w:b/>
                <w:bCs/>
                <w:color w:val="000000"/>
                <w:sz w:val="14"/>
                <w:szCs w:val="14"/>
              </w:rPr>
            </w:pPr>
            <w:r>
              <w:rPr>
                <w:b/>
                <w:bCs/>
                <w:color w:val="000000"/>
                <w:sz w:val="14"/>
                <w:szCs w:val="14"/>
              </w:rPr>
              <w:t>Χρηματοοικονομικά στοιχεία και προκαταβολές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1C264F" w:rsidRDefault="001C264F">
            <w:pPr>
              <w:jc w:val="center"/>
              <w:rPr>
                <w:rFonts w:eastAsia="Arial Unicode MS"/>
                <w:color w:val="000000"/>
                <w:sz w:val="14"/>
                <w:szCs w:val="14"/>
              </w:rPr>
            </w:pPr>
          </w:p>
        </w:tc>
        <w:tc>
          <w:tcPr>
            <w:tcW w:w="140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center"/>
          </w:tcPr>
          <w:p w:rsidR="001C264F" w:rsidRDefault="001C264F">
            <w:pPr>
              <w:jc w:val="right"/>
              <w:rPr>
                <w:rFonts w:eastAsia="Arial Unicode MS"/>
                <w:color w:val="000000"/>
                <w:sz w:val="14"/>
                <w:szCs w:val="14"/>
              </w:rPr>
            </w:pPr>
            <w:r>
              <w:rPr>
                <w:color w:val="000000"/>
                <w:sz w:val="14"/>
                <w:szCs w:val="14"/>
              </w:rPr>
              <w:t> </w:t>
            </w:r>
          </w:p>
        </w:tc>
        <w:tc>
          <w:tcPr>
            <w:tcW w:w="1400" w:type="dxa"/>
            <w:tcBorders>
              <w:top w:val="nil"/>
              <w:left w:val="nil"/>
              <w:bottom w:val="nil"/>
              <w:right w:val="single" w:sz="12" w:space="0" w:color="auto"/>
            </w:tcBorders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1C264F" w:rsidRDefault="001C264F">
            <w:pPr>
              <w:jc w:val="right"/>
              <w:rPr>
                <w:rFonts w:eastAsia="Arial Unicode MS"/>
                <w:color w:val="000000"/>
                <w:sz w:val="14"/>
                <w:szCs w:val="14"/>
              </w:rPr>
            </w:pPr>
            <w:r>
              <w:rPr>
                <w:color w:val="000000"/>
                <w:sz w:val="14"/>
                <w:szCs w:val="14"/>
              </w:rPr>
              <w:t> </w:t>
            </w:r>
          </w:p>
        </w:tc>
        <w:tc>
          <w:tcPr>
            <w:tcW w:w="3640" w:type="dxa"/>
            <w:tcBorders>
              <w:top w:val="nil"/>
              <w:left w:val="single" w:sz="8" w:space="0" w:color="auto"/>
              <w:bottom w:val="nil"/>
              <w:right w:val="nil"/>
            </w:tcBorders>
            <w:tcMar>
              <w:top w:w="10" w:type="dxa"/>
              <w:left w:w="10" w:type="dxa"/>
              <w:bottom w:w="0" w:type="dxa"/>
              <w:right w:w="10" w:type="dxa"/>
            </w:tcMar>
            <w:vAlign w:val="center"/>
          </w:tcPr>
          <w:p w:rsidR="001C264F" w:rsidRDefault="001C264F">
            <w:pPr>
              <w:rPr>
                <w:rFonts w:eastAsia="Arial Unicode MS"/>
                <w:color w:val="000000"/>
                <w:sz w:val="14"/>
                <w:szCs w:val="14"/>
              </w:rPr>
            </w:pPr>
            <w:r>
              <w:rPr>
                <w:color w:val="000000"/>
                <w:sz w:val="14"/>
                <w:szCs w:val="14"/>
              </w:rPr>
              <w:t>Εμπορικές υποχρεώσεις</w:t>
            </w:r>
          </w:p>
        </w:tc>
        <w:tc>
          <w:tcPr>
            <w:tcW w:w="500" w:type="dxa"/>
            <w:tcBorders>
              <w:top w:val="nil"/>
              <w:left w:val="nil"/>
              <w:bottom w:val="nil"/>
              <w:right w:val="single" w:sz="8" w:space="0" w:color="auto"/>
            </w:tcBorders>
            <w:tcMar>
              <w:top w:w="10" w:type="dxa"/>
              <w:left w:w="10" w:type="dxa"/>
              <w:bottom w:w="0" w:type="dxa"/>
              <w:right w:w="10" w:type="dxa"/>
            </w:tcMar>
            <w:vAlign w:val="center"/>
          </w:tcPr>
          <w:p w:rsidR="001C264F" w:rsidRDefault="001C264F">
            <w:pPr>
              <w:jc w:val="center"/>
              <w:rPr>
                <w:rFonts w:eastAsia="Arial Unicode MS"/>
                <w:color w:val="000000"/>
                <w:sz w:val="14"/>
                <w:szCs w:val="14"/>
              </w:rPr>
            </w:pPr>
            <w:r>
              <w:rPr>
                <w:color w:val="000000"/>
                <w:sz w:val="14"/>
                <w:szCs w:val="14"/>
              </w:rPr>
              <w:t>10.2.1</w:t>
            </w:r>
          </w:p>
        </w:tc>
        <w:tc>
          <w:tcPr>
            <w:tcW w:w="1400" w:type="dxa"/>
            <w:tcBorders>
              <w:top w:val="nil"/>
              <w:left w:val="nil"/>
              <w:bottom w:val="nil"/>
              <w:right w:val="single" w:sz="8" w:space="0" w:color="auto"/>
            </w:tcBorders>
            <w:tcMar>
              <w:top w:w="10" w:type="dxa"/>
              <w:left w:w="10" w:type="dxa"/>
              <w:bottom w:w="0" w:type="dxa"/>
              <w:right w:w="10" w:type="dxa"/>
            </w:tcMar>
            <w:vAlign w:val="center"/>
          </w:tcPr>
          <w:p w:rsidR="001C264F" w:rsidRDefault="00771ED8">
            <w:pPr>
              <w:jc w:val="right"/>
              <w:rPr>
                <w:rFonts w:eastAsia="Arial Unicode MS"/>
                <w:color w:val="000000"/>
                <w:sz w:val="14"/>
                <w:szCs w:val="14"/>
              </w:rPr>
            </w:pPr>
            <w:r>
              <w:rPr>
                <w:color w:val="000000"/>
                <w:sz w:val="14"/>
                <w:szCs w:val="14"/>
              </w:rPr>
              <w:t>3.460,42</w:t>
            </w:r>
          </w:p>
        </w:tc>
        <w:tc>
          <w:tcPr>
            <w:tcW w:w="1400" w:type="dxa"/>
            <w:tcBorders>
              <w:top w:val="nil"/>
              <w:left w:val="nil"/>
              <w:bottom w:val="nil"/>
              <w:right w:val="single" w:sz="12" w:space="0" w:color="auto"/>
            </w:tcBorders>
            <w:tcMar>
              <w:top w:w="10" w:type="dxa"/>
              <w:left w:w="10" w:type="dxa"/>
              <w:bottom w:w="0" w:type="dxa"/>
              <w:right w:w="10" w:type="dxa"/>
            </w:tcMar>
            <w:vAlign w:val="center"/>
          </w:tcPr>
          <w:p w:rsidR="001C264F" w:rsidRDefault="00771ED8">
            <w:pPr>
              <w:jc w:val="right"/>
              <w:rPr>
                <w:rFonts w:eastAsia="Arial Unicode MS"/>
                <w:color w:val="000000"/>
                <w:sz w:val="14"/>
                <w:szCs w:val="14"/>
              </w:rPr>
            </w:pPr>
            <w:r>
              <w:rPr>
                <w:color w:val="000000"/>
                <w:sz w:val="14"/>
                <w:szCs w:val="14"/>
                <w:lang w:val="en-US"/>
              </w:rPr>
              <w:t>1.147,51</w:t>
            </w:r>
          </w:p>
        </w:tc>
      </w:tr>
      <w:tr w:rsidR="001C264F">
        <w:trPr>
          <w:trHeight w:val="63"/>
        </w:trPr>
        <w:tc>
          <w:tcPr>
            <w:tcW w:w="3855" w:type="dxa"/>
            <w:tcBorders>
              <w:top w:val="nil"/>
              <w:left w:val="single" w:sz="12" w:space="0" w:color="auto"/>
              <w:bottom w:val="nil"/>
              <w:right w:val="nil"/>
            </w:tcBorders>
            <w:vAlign w:val="center"/>
          </w:tcPr>
          <w:p w:rsidR="001C264F" w:rsidRDefault="001C264F">
            <w:pPr>
              <w:rPr>
                <w:rFonts w:eastAsia="Arial Unicode MS"/>
                <w:color w:val="000000"/>
                <w:sz w:val="14"/>
                <w:szCs w:val="14"/>
              </w:rPr>
            </w:pPr>
            <w:r>
              <w:rPr>
                <w:color w:val="000000"/>
                <w:sz w:val="14"/>
                <w:szCs w:val="14"/>
              </w:rPr>
              <w:t>Εμπορικές απαιτήσεις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1C264F" w:rsidRDefault="001C264F">
            <w:pPr>
              <w:jc w:val="center"/>
              <w:rPr>
                <w:rFonts w:eastAsia="Arial Unicode MS"/>
                <w:color w:val="000000"/>
                <w:sz w:val="14"/>
                <w:szCs w:val="14"/>
              </w:rPr>
            </w:pPr>
            <w:r>
              <w:rPr>
                <w:color w:val="000000"/>
                <w:sz w:val="14"/>
                <w:szCs w:val="14"/>
              </w:rPr>
              <w:t>7.2.1</w:t>
            </w:r>
          </w:p>
        </w:tc>
        <w:tc>
          <w:tcPr>
            <w:tcW w:w="140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center"/>
          </w:tcPr>
          <w:p w:rsidR="001C264F" w:rsidRDefault="00771ED8">
            <w:pPr>
              <w:jc w:val="right"/>
              <w:rPr>
                <w:rFonts w:eastAsia="Arial Unicode MS"/>
                <w:color w:val="000000"/>
                <w:sz w:val="14"/>
                <w:szCs w:val="14"/>
              </w:rPr>
            </w:pPr>
            <w:r>
              <w:rPr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400" w:type="dxa"/>
            <w:tcBorders>
              <w:top w:val="nil"/>
              <w:left w:val="nil"/>
              <w:bottom w:val="nil"/>
              <w:right w:val="single" w:sz="12" w:space="0" w:color="auto"/>
            </w:tcBorders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1C264F" w:rsidRDefault="00771ED8">
            <w:pPr>
              <w:jc w:val="right"/>
              <w:rPr>
                <w:rFonts w:eastAsia="Arial Unicode MS"/>
                <w:color w:val="000000"/>
                <w:sz w:val="14"/>
                <w:szCs w:val="14"/>
              </w:rPr>
            </w:pPr>
            <w:r>
              <w:rPr>
                <w:color w:val="000000"/>
                <w:sz w:val="14"/>
                <w:szCs w:val="14"/>
              </w:rPr>
              <w:t>290,00</w:t>
            </w:r>
          </w:p>
        </w:tc>
        <w:tc>
          <w:tcPr>
            <w:tcW w:w="3640" w:type="dxa"/>
            <w:tcBorders>
              <w:top w:val="nil"/>
              <w:left w:val="single" w:sz="8" w:space="0" w:color="auto"/>
              <w:bottom w:val="nil"/>
              <w:right w:val="nil"/>
            </w:tcBorders>
            <w:tcMar>
              <w:top w:w="10" w:type="dxa"/>
              <w:left w:w="10" w:type="dxa"/>
              <w:bottom w:w="0" w:type="dxa"/>
              <w:right w:w="10" w:type="dxa"/>
            </w:tcMar>
            <w:vAlign w:val="center"/>
          </w:tcPr>
          <w:p w:rsidR="001C264F" w:rsidRDefault="001C264F">
            <w:pPr>
              <w:rPr>
                <w:rFonts w:eastAsia="Arial Unicode MS"/>
                <w:color w:val="000000"/>
                <w:sz w:val="14"/>
                <w:szCs w:val="14"/>
              </w:rPr>
            </w:pPr>
            <w:r>
              <w:rPr>
                <w:color w:val="000000"/>
                <w:sz w:val="14"/>
                <w:szCs w:val="14"/>
              </w:rPr>
              <w:t>Φόρος εισοδήματος</w:t>
            </w:r>
          </w:p>
        </w:tc>
        <w:tc>
          <w:tcPr>
            <w:tcW w:w="500" w:type="dxa"/>
            <w:tcBorders>
              <w:top w:val="nil"/>
              <w:left w:val="nil"/>
              <w:bottom w:val="nil"/>
              <w:right w:val="single" w:sz="8" w:space="0" w:color="auto"/>
            </w:tcBorders>
            <w:tcMar>
              <w:top w:w="10" w:type="dxa"/>
              <w:left w:w="10" w:type="dxa"/>
              <w:bottom w:w="0" w:type="dxa"/>
              <w:right w:w="10" w:type="dxa"/>
            </w:tcMar>
            <w:vAlign w:val="center"/>
          </w:tcPr>
          <w:p w:rsidR="001C264F" w:rsidRDefault="001C264F">
            <w:pPr>
              <w:jc w:val="center"/>
              <w:rPr>
                <w:rFonts w:eastAsia="Arial Unicode MS"/>
                <w:color w:val="000000"/>
                <w:sz w:val="14"/>
                <w:szCs w:val="14"/>
              </w:rPr>
            </w:pPr>
          </w:p>
        </w:tc>
        <w:tc>
          <w:tcPr>
            <w:tcW w:w="1400" w:type="dxa"/>
            <w:tcBorders>
              <w:top w:val="nil"/>
              <w:left w:val="nil"/>
              <w:bottom w:val="nil"/>
              <w:right w:val="single" w:sz="8" w:space="0" w:color="auto"/>
            </w:tcBorders>
            <w:tcMar>
              <w:top w:w="10" w:type="dxa"/>
              <w:left w:w="10" w:type="dxa"/>
              <w:bottom w:w="0" w:type="dxa"/>
              <w:right w:w="10" w:type="dxa"/>
            </w:tcMar>
            <w:vAlign w:val="center"/>
          </w:tcPr>
          <w:p w:rsidR="001C264F" w:rsidRDefault="00771ED8">
            <w:pPr>
              <w:jc w:val="right"/>
              <w:rPr>
                <w:rFonts w:eastAsia="Arial Unicode MS"/>
                <w:color w:val="000000"/>
                <w:sz w:val="14"/>
                <w:szCs w:val="14"/>
                <w:lang w:val="en-US"/>
              </w:rPr>
            </w:pPr>
            <w:r>
              <w:rPr>
                <w:color w:val="000000"/>
                <w:sz w:val="14"/>
                <w:szCs w:val="14"/>
                <w:lang w:val="en-US"/>
              </w:rPr>
              <w:t>0,00</w:t>
            </w:r>
          </w:p>
        </w:tc>
        <w:tc>
          <w:tcPr>
            <w:tcW w:w="1400" w:type="dxa"/>
            <w:tcBorders>
              <w:top w:val="nil"/>
              <w:left w:val="nil"/>
              <w:bottom w:val="nil"/>
              <w:right w:val="single" w:sz="12" w:space="0" w:color="auto"/>
            </w:tcBorders>
            <w:tcMar>
              <w:top w:w="10" w:type="dxa"/>
              <w:left w:w="10" w:type="dxa"/>
              <w:bottom w:w="0" w:type="dxa"/>
              <w:right w:w="10" w:type="dxa"/>
            </w:tcMar>
            <w:vAlign w:val="center"/>
          </w:tcPr>
          <w:p w:rsidR="001C264F" w:rsidRDefault="00771ED8">
            <w:pPr>
              <w:jc w:val="right"/>
              <w:rPr>
                <w:rFonts w:eastAsia="Arial Unicode MS"/>
                <w:color w:val="000000"/>
                <w:sz w:val="14"/>
                <w:szCs w:val="14"/>
                <w:lang w:val="en-US"/>
              </w:rPr>
            </w:pPr>
            <w:r>
              <w:rPr>
                <w:color w:val="000000"/>
                <w:sz w:val="14"/>
                <w:szCs w:val="14"/>
                <w:lang w:val="en-US"/>
              </w:rPr>
              <w:t>201,44</w:t>
            </w:r>
          </w:p>
        </w:tc>
      </w:tr>
      <w:tr w:rsidR="001C264F">
        <w:trPr>
          <w:trHeight w:val="75"/>
        </w:trPr>
        <w:tc>
          <w:tcPr>
            <w:tcW w:w="3855" w:type="dxa"/>
            <w:tcBorders>
              <w:top w:val="nil"/>
              <w:left w:val="single" w:sz="12" w:space="0" w:color="auto"/>
              <w:bottom w:val="nil"/>
              <w:right w:val="nil"/>
            </w:tcBorders>
            <w:vAlign w:val="center"/>
          </w:tcPr>
          <w:p w:rsidR="001C264F" w:rsidRDefault="001C264F">
            <w:pPr>
              <w:rPr>
                <w:rFonts w:eastAsia="Arial Unicode MS"/>
                <w:color w:val="000000"/>
                <w:sz w:val="14"/>
                <w:szCs w:val="14"/>
              </w:rPr>
            </w:pPr>
            <w:r>
              <w:rPr>
                <w:color w:val="000000"/>
                <w:sz w:val="14"/>
                <w:szCs w:val="14"/>
              </w:rPr>
              <w:t>Δουλευμένα έσοδα περιόδου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1C264F" w:rsidRDefault="001C264F">
            <w:pPr>
              <w:jc w:val="center"/>
              <w:rPr>
                <w:rFonts w:eastAsia="Arial Unicode MS"/>
                <w:color w:val="000000"/>
                <w:sz w:val="14"/>
                <w:szCs w:val="14"/>
              </w:rPr>
            </w:pPr>
          </w:p>
        </w:tc>
        <w:tc>
          <w:tcPr>
            <w:tcW w:w="140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center"/>
          </w:tcPr>
          <w:p w:rsidR="001C264F" w:rsidRDefault="00771ED8">
            <w:pPr>
              <w:jc w:val="right"/>
              <w:rPr>
                <w:rFonts w:eastAsia="Arial Unicode MS"/>
                <w:color w:val="000000"/>
                <w:sz w:val="14"/>
                <w:szCs w:val="14"/>
              </w:rPr>
            </w:pPr>
            <w:r>
              <w:rPr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400" w:type="dxa"/>
            <w:tcBorders>
              <w:top w:val="nil"/>
              <w:left w:val="nil"/>
              <w:bottom w:val="nil"/>
              <w:right w:val="single" w:sz="12" w:space="0" w:color="auto"/>
            </w:tcBorders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1C264F" w:rsidRDefault="00771ED8">
            <w:pPr>
              <w:jc w:val="right"/>
              <w:rPr>
                <w:rFonts w:eastAsia="Arial Unicode MS"/>
                <w:color w:val="000000"/>
                <w:sz w:val="14"/>
                <w:szCs w:val="14"/>
              </w:rPr>
            </w:pPr>
            <w:r>
              <w:rPr>
                <w:color w:val="000000"/>
                <w:sz w:val="14"/>
                <w:szCs w:val="14"/>
              </w:rPr>
              <w:t>0,00</w:t>
            </w:r>
          </w:p>
        </w:tc>
        <w:tc>
          <w:tcPr>
            <w:tcW w:w="3640" w:type="dxa"/>
            <w:tcBorders>
              <w:top w:val="nil"/>
              <w:left w:val="single" w:sz="8" w:space="0" w:color="auto"/>
              <w:bottom w:val="nil"/>
              <w:right w:val="nil"/>
            </w:tcBorders>
            <w:tcMar>
              <w:top w:w="10" w:type="dxa"/>
              <w:left w:w="10" w:type="dxa"/>
              <w:bottom w:w="0" w:type="dxa"/>
              <w:right w:w="10" w:type="dxa"/>
            </w:tcMar>
            <w:vAlign w:val="center"/>
          </w:tcPr>
          <w:p w:rsidR="001C264F" w:rsidRDefault="001C264F">
            <w:pPr>
              <w:rPr>
                <w:rFonts w:eastAsia="Arial Unicode MS"/>
                <w:color w:val="000000"/>
                <w:sz w:val="14"/>
                <w:szCs w:val="14"/>
              </w:rPr>
            </w:pPr>
            <w:r>
              <w:rPr>
                <w:color w:val="000000"/>
                <w:sz w:val="14"/>
                <w:szCs w:val="14"/>
              </w:rPr>
              <w:t>Λοιποί φόροι και τέλη</w:t>
            </w:r>
          </w:p>
        </w:tc>
        <w:tc>
          <w:tcPr>
            <w:tcW w:w="500" w:type="dxa"/>
            <w:tcBorders>
              <w:top w:val="nil"/>
              <w:left w:val="nil"/>
              <w:bottom w:val="nil"/>
              <w:right w:val="single" w:sz="8" w:space="0" w:color="auto"/>
            </w:tcBorders>
            <w:tcMar>
              <w:top w:w="10" w:type="dxa"/>
              <w:left w:w="10" w:type="dxa"/>
              <w:bottom w:w="0" w:type="dxa"/>
              <w:right w:w="10" w:type="dxa"/>
            </w:tcMar>
            <w:vAlign w:val="center"/>
          </w:tcPr>
          <w:p w:rsidR="001C264F" w:rsidRDefault="001C264F">
            <w:pPr>
              <w:jc w:val="center"/>
              <w:rPr>
                <w:rFonts w:eastAsia="Arial Unicode MS"/>
                <w:color w:val="000000"/>
                <w:sz w:val="14"/>
                <w:szCs w:val="14"/>
              </w:rPr>
            </w:pPr>
          </w:p>
        </w:tc>
        <w:tc>
          <w:tcPr>
            <w:tcW w:w="1400" w:type="dxa"/>
            <w:tcBorders>
              <w:top w:val="nil"/>
              <w:left w:val="nil"/>
              <w:bottom w:val="nil"/>
              <w:right w:val="single" w:sz="8" w:space="0" w:color="auto"/>
            </w:tcBorders>
            <w:tcMar>
              <w:top w:w="10" w:type="dxa"/>
              <w:left w:w="10" w:type="dxa"/>
              <w:bottom w:w="0" w:type="dxa"/>
              <w:right w:w="10" w:type="dxa"/>
            </w:tcMar>
            <w:vAlign w:val="center"/>
          </w:tcPr>
          <w:p w:rsidR="001C264F" w:rsidRDefault="00771ED8">
            <w:pPr>
              <w:jc w:val="right"/>
              <w:rPr>
                <w:rFonts w:eastAsia="Arial Unicode MS"/>
                <w:color w:val="000000"/>
                <w:sz w:val="14"/>
                <w:szCs w:val="14"/>
                <w:lang w:val="fr-FR"/>
              </w:rPr>
            </w:pPr>
            <w:r>
              <w:rPr>
                <w:color w:val="000000"/>
                <w:sz w:val="14"/>
                <w:szCs w:val="14"/>
                <w:lang w:val="fr-FR"/>
              </w:rPr>
              <w:t>2.431,30</w:t>
            </w:r>
          </w:p>
        </w:tc>
        <w:tc>
          <w:tcPr>
            <w:tcW w:w="1400" w:type="dxa"/>
            <w:tcBorders>
              <w:top w:val="nil"/>
              <w:left w:val="nil"/>
              <w:bottom w:val="nil"/>
              <w:right w:val="single" w:sz="12" w:space="0" w:color="auto"/>
            </w:tcBorders>
            <w:tcMar>
              <w:top w:w="10" w:type="dxa"/>
              <w:left w:w="10" w:type="dxa"/>
              <w:bottom w:w="0" w:type="dxa"/>
              <w:right w:w="10" w:type="dxa"/>
            </w:tcMar>
            <w:vAlign w:val="center"/>
          </w:tcPr>
          <w:p w:rsidR="001C264F" w:rsidRDefault="00771ED8">
            <w:pPr>
              <w:jc w:val="right"/>
              <w:rPr>
                <w:rFonts w:eastAsia="Arial Unicode MS"/>
                <w:color w:val="000000"/>
                <w:sz w:val="14"/>
                <w:szCs w:val="14"/>
                <w:lang w:val="fr-FR"/>
              </w:rPr>
            </w:pPr>
            <w:r>
              <w:rPr>
                <w:color w:val="000000"/>
                <w:sz w:val="14"/>
                <w:szCs w:val="14"/>
                <w:lang w:val="fr-FR"/>
              </w:rPr>
              <w:t>2.431,30</w:t>
            </w:r>
          </w:p>
        </w:tc>
      </w:tr>
      <w:tr w:rsidR="001C264F">
        <w:trPr>
          <w:trHeight w:val="87"/>
        </w:trPr>
        <w:tc>
          <w:tcPr>
            <w:tcW w:w="3855" w:type="dxa"/>
            <w:tcBorders>
              <w:top w:val="nil"/>
              <w:left w:val="single" w:sz="12" w:space="0" w:color="auto"/>
              <w:bottom w:val="nil"/>
              <w:right w:val="nil"/>
            </w:tcBorders>
            <w:vAlign w:val="center"/>
          </w:tcPr>
          <w:p w:rsidR="001C264F" w:rsidRDefault="001C264F">
            <w:pPr>
              <w:rPr>
                <w:rFonts w:eastAsia="Arial Unicode MS"/>
                <w:color w:val="000000"/>
                <w:sz w:val="14"/>
                <w:szCs w:val="14"/>
              </w:rPr>
            </w:pPr>
            <w:r>
              <w:rPr>
                <w:color w:val="000000"/>
                <w:sz w:val="14"/>
                <w:szCs w:val="14"/>
              </w:rPr>
              <w:t>Λοιπές απαιτήσεις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1C264F" w:rsidRDefault="001C264F">
            <w:pPr>
              <w:jc w:val="center"/>
              <w:rPr>
                <w:rFonts w:eastAsia="Arial Unicode MS"/>
                <w:color w:val="000000"/>
                <w:sz w:val="14"/>
                <w:szCs w:val="14"/>
              </w:rPr>
            </w:pPr>
            <w:r>
              <w:rPr>
                <w:color w:val="000000"/>
                <w:sz w:val="14"/>
                <w:szCs w:val="14"/>
              </w:rPr>
              <w:t>7.2.2</w:t>
            </w:r>
          </w:p>
        </w:tc>
        <w:tc>
          <w:tcPr>
            <w:tcW w:w="140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center"/>
          </w:tcPr>
          <w:p w:rsidR="001C264F" w:rsidRDefault="00771ED8">
            <w:pPr>
              <w:jc w:val="right"/>
              <w:rPr>
                <w:rFonts w:eastAsia="Arial Unicode MS"/>
                <w:color w:val="000000"/>
                <w:sz w:val="14"/>
                <w:szCs w:val="14"/>
              </w:rPr>
            </w:pPr>
            <w:r>
              <w:rPr>
                <w:color w:val="000000"/>
                <w:sz w:val="14"/>
                <w:szCs w:val="14"/>
              </w:rPr>
              <w:t>64.905,69</w:t>
            </w:r>
          </w:p>
        </w:tc>
        <w:tc>
          <w:tcPr>
            <w:tcW w:w="1400" w:type="dxa"/>
            <w:tcBorders>
              <w:top w:val="nil"/>
              <w:left w:val="nil"/>
              <w:bottom w:val="nil"/>
              <w:right w:val="single" w:sz="12" w:space="0" w:color="auto"/>
            </w:tcBorders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1C264F" w:rsidRDefault="00771ED8">
            <w:pPr>
              <w:jc w:val="right"/>
              <w:rPr>
                <w:rFonts w:eastAsia="Arial Unicode MS"/>
                <w:color w:val="000000"/>
                <w:sz w:val="14"/>
                <w:szCs w:val="14"/>
              </w:rPr>
            </w:pPr>
            <w:r>
              <w:rPr>
                <w:color w:val="000000"/>
                <w:sz w:val="14"/>
                <w:szCs w:val="14"/>
              </w:rPr>
              <w:t>64.032,85</w:t>
            </w:r>
          </w:p>
        </w:tc>
        <w:tc>
          <w:tcPr>
            <w:tcW w:w="3640" w:type="dxa"/>
            <w:tcBorders>
              <w:top w:val="nil"/>
              <w:left w:val="single" w:sz="8" w:space="0" w:color="auto"/>
              <w:bottom w:val="nil"/>
              <w:right w:val="nil"/>
            </w:tcBorders>
            <w:tcMar>
              <w:top w:w="10" w:type="dxa"/>
              <w:left w:w="10" w:type="dxa"/>
              <w:bottom w:w="0" w:type="dxa"/>
              <w:right w:w="10" w:type="dxa"/>
            </w:tcMar>
            <w:vAlign w:val="center"/>
          </w:tcPr>
          <w:p w:rsidR="001C264F" w:rsidRDefault="001C264F">
            <w:pPr>
              <w:rPr>
                <w:rFonts w:eastAsia="Arial Unicode MS"/>
                <w:color w:val="000000"/>
                <w:sz w:val="14"/>
                <w:szCs w:val="14"/>
              </w:rPr>
            </w:pPr>
            <w:r>
              <w:rPr>
                <w:color w:val="000000"/>
                <w:sz w:val="14"/>
                <w:szCs w:val="14"/>
              </w:rPr>
              <w:t>Οργανισμοί κοινωνικής ασφάλισης</w:t>
            </w:r>
          </w:p>
        </w:tc>
        <w:tc>
          <w:tcPr>
            <w:tcW w:w="500" w:type="dxa"/>
            <w:tcBorders>
              <w:top w:val="nil"/>
              <w:left w:val="nil"/>
              <w:bottom w:val="nil"/>
              <w:right w:val="single" w:sz="8" w:space="0" w:color="auto"/>
            </w:tcBorders>
            <w:tcMar>
              <w:top w:w="10" w:type="dxa"/>
              <w:left w:w="10" w:type="dxa"/>
              <w:bottom w:w="0" w:type="dxa"/>
              <w:right w:w="10" w:type="dxa"/>
            </w:tcMar>
            <w:vAlign w:val="center"/>
          </w:tcPr>
          <w:p w:rsidR="001C264F" w:rsidRDefault="001C264F">
            <w:pPr>
              <w:jc w:val="center"/>
              <w:rPr>
                <w:rFonts w:eastAsia="Arial Unicode MS"/>
                <w:color w:val="000000"/>
                <w:sz w:val="14"/>
                <w:szCs w:val="14"/>
              </w:rPr>
            </w:pPr>
          </w:p>
        </w:tc>
        <w:tc>
          <w:tcPr>
            <w:tcW w:w="1400" w:type="dxa"/>
            <w:tcBorders>
              <w:top w:val="nil"/>
              <w:left w:val="nil"/>
              <w:bottom w:val="nil"/>
              <w:right w:val="single" w:sz="8" w:space="0" w:color="auto"/>
            </w:tcBorders>
            <w:tcMar>
              <w:top w:w="10" w:type="dxa"/>
              <w:left w:w="10" w:type="dxa"/>
              <w:bottom w:w="0" w:type="dxa"/>
              <w:right w:w="10" w:type="dxa"/>
            </w:tcMar>
            <w:vAlign w:val="center"/>
          </w:tcPr>
          <w:p w:rsidR="001C264F" w:rsidRDefault="00771ED8">
            <w:pPr>
              <w:jc w:val="right"/>
              <w:rPr>
                <w:rFonts w:eastAsia="Arial Unicode MS"/>
                <w:color w:val="000000"/>
                <w:sz w:val="14"/>
                <w:szCs w:val="14"/>
              </w:rPr>
            </w:pPr>
            <w:r>
              <w:rPr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400" w:type="dxa"/>
            <w:tcBorders>
              <w:top w:val="nil"/>
              <w:left w:val="nil"/>
              <w:bottom w:val="nil"/>
              <w:right w:val="single" w:sz="12" w:space="0" w:color="auto"/>
            </w:tcBorders>
            <w:tcMar>
              <w:top w:w="10" w:type="dxa"/>
              <w:left w:w="10" w:type="dxa"/>
              <w:bottom w:w="0" w:type="dxa"/>
              <w:right w:w="10" w:type="dxa"/>
            </w:tcMar>
            <w:vAlign w:val="center"/>
          </w:tcPr>
          <w:p w:rsidR="001C264F" w:rsidRDefault="00771ED8">
            <w:pPr>
              <w:jc w:val="right"/>
              <w:rPr>
                <w:rFonts w:eastAsia="Arial Unicode MS"/>
                <w:color w:val="000000"/>
                <w:sz w:val="14"/>
                <w:szCs w:val="14"/>
              </w:rPr>
            </w:pPr>
            <w:r>
              <w:rPr>
                <w:color w:val="000000"/>
                <w:sz w:val="14"/>
                <w:szCs w:val="14"/>
              </w:rPr>
              <w:t>0,00</w:t>
            </w:r>
          </w:p>
        </w:tc>
      </w:tr>
      <w:tr w:rsidR="001C264F">
        <w:trPr>
          <w:trHeight w:val="99"/>
        </w:trPr>
        <w:tc>
          <w:tcPr>
            <w:tcW w:w="3855" w:type="dxa"/>
            <w:tcBorders>
              <w:top w:val="nil"/>
              <w:left w:val="single" w:sz="12" w:space="0" w:color="auto"/>
              <w:bottom w:val="nil"/>
              <w:right w:val="nil"/>
            </w:tcBorders>
            <w:vAlign w:val="center"/>
          </w:tcPr>
          <w:p w:rsidR="001C264F" w:rsidRDefault="001C264F">
            <w:pPr>
              <w:rPr>
                <w:rFonts w:eastAsia="Arial Unicode MS"/>
                <w:color w:val="000000"/>
                <w:sz w:val="14"/>
                <w:szCs w:val="14"/>
              </w:rPr>
            </w:pPr>
            <w:r>
              <w:rPr>
                <w:color w:val="000000"/>
                <w:sz w:val="14"/>
                <w:szCs w:val="14"/>
              </w:rPr>
              <w:t>Λοιπά χρηματοοικονομικά στοιχεία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1C264F" w:rsidRDefault="001C264F">
            <w:pPr>
              <w:jc w:val="center"/>
              <w:rPr>
                <w:rFonts w:eastAsia="Arial Unicode MS"/>
                <w:color w:val="000000"/>
                <w:sz w:val="14"/>
                <w:szCs w:val="14"/>
                <w:lang w:val="fr-FR"/>
              </w:rPr>
            </w:pPr>
            <w:r>
              <w:rPr>
                <w:color w:val="000000"/>
                <w:sz w:val="14"/>
                <w:szCs w:val="14"/>
                <w:lang w:val="fr-FR"/>
              </w:rPr>
              <w:t>7.1</w:t>
            </w:r>
          </w:p>
        </w:tc>
        <w:tc>
          <w:tcPr>
            <w:tcW w:w="140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center"/>
          </w:tcPr>
          <w:p w:rsidR="001C264F" w:rsidRDefault="00771ED8">
            <w:pPr>
              <w:jc w:val="right"/>
              <w:rPr>
                <w:rFonts w:eastAsia="Arial Unicode MS"/>
                <w:color w:val="000000"/>
                <w:sz w:val="14"/>
                <w:szCs w:val="14"/>
                <w:lang w:val="fr-FR"/>
              </w:rPr>
            </w:pPr>
            <w:r>
              <w:rPr>
                <w:color w:val="000000"/>
                <w:sz w:val="14"/>
                <w:szCs w:val="14"/>
                <w:lang w:val="fr-FR"/>
              </w:rPr>
              <w:t>0,00</w:t>
            </w:r>
          </w:p>
        </w:tc>
        <w:tc>
          <w:tcPr>
            <w:tcW w:w="1400" w:type="dxa"/>
            <w:tcBorders>
              <w:top w:val="nil"/>
              <w:left w:val="nil"/>
              <w:bottom w:val="nil"/>
              <w:right w:val="single" w:sz="12" w:space="0" w:color="auto"/>
            </w:tcBorders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1C264F" w:rsidRDefault="00771ED8">
            <w:pPr>
              <w:jc w:val="right"/>
              <w:rPr>
                <w:rFonts w:eastAsia="Arial Unicode MS"/>
                <w:color w:val="000000"/>
                <w:sz w:val="14"/>
                <w:szCs w:val="14"/>
                <w:lang w:val="fr-FR"/>
              </w:rPr>
            </w:pPr>
            <w:r>
              <w:rPr>
                <w:color w:val="000000"/>
                <w:sz w:val="14"/>
                <w:szCs w:val="14"/>
                <w:lang w:val="fr-FR"/>
              </w:rPr>
              <w:t>0,00</w:t>
            </w:r>
          </w:p>
        </w:tc>
        <w:tc>
          <w:tcPr>
            <w:tcW w:w="3640" w:type="dxa"/>
            <w:tcBorders>
              <w:top w:val="nil"/>
              <w:left w:val="single" w:sz="8" w:space="0" w:color="auto"/>
              <w:bottom w:val="nil"/>
              <w:right w:val="nil"/>
            </w:tcBorders>
            <w:tcMar>
              <w:top w:w="10" w:type="dxa"/>
              <w:left w:w="10" w:type="dxa"/>
              <w:bottom w:w="0" w:type="dxa"/>
              <w:right w:w="10" w:type="dxa"/>
            </w:tcMar>
            <w:vAlign w:val="center"/>
          </w:tcPr>
          <w:p w:rsidR="001C264F" w:rsidRDefault="001C264F">
            <w:pPr>
              <w:rPr>
                <w:rFonts w:eastAsia="Arial Unicode MS"/>
                <w:color w:val="000000"/>
                <w:sz w:val="14"/>
                <w:szCs w:val="14"/>
              </w:rPr>
            </w:pPr>
            <w:r>
              <w:rPr>
                <w:color w:val="000000"/>
                <w:sz w:val="14"/>
                <w:szCs w:val="14"/>
              </w:rPr>
              <w:t>Λοιπές υποχρεώσεις</w:t>
            </w:r>
          </w:p>
        </w:tc>
        <w:tc>
          <w:tcPr>
            <w:tcW w:w="500" w:type="dxa"/>
            <w:tcBorders>
              <w:top w:val="nil"/>
              <w:left w:val="nil"/>
              <w:bottom w:val="nil"/>
              <w:right w:val="single" w:sz="8" w:space="0" w:color="auto"/>
            </w:tcBorders>
            <w:tcMar>
              <w:top w:w="10" w:type="dxa"/>
              <w:left w:w="10" w:type="dxa"/>
              <w:bottom w:w="0" w:type="dxa"/>
              <w:right w:w="10" w:type="dxa"/>
            </w:tcMar>
            <w:vAlign w:val="center"/>
          </w:tcPr>
          <w:p w:rsidR="001C264F" w:rsidRDefault="001C264F">
            <w:pPr>
              <w:jc w:val="center"/>
              <w:rPr>
                <w:rFonts w:eastAsia="Arial Unicode MS"/>
                <w:color w:val="000000"/>
                <w:sz w:val="14"/>
                <w:szCs w:val="14"/>
              </w:rPr>
            </w:pPr>
            <w:r>
              <w:rPr>
                <w:color w:val="000000"/>
                <w:sz w:val="14"/>
                <w:szCs w:val="14"/>
              </w:rPr>
              <w:t>10.2.2</w:t>
            </w:r>
          </w:p>
        </w:tc>
        <w:tc>
          <w:tcPr>
            <w:tcW w:w="1400" w:type="dxa"/>
            <w:tcBorders>
              <w:top w:val="nil"/>
              <w:left w:val="nil"/>
              <w:bottom w:val="nil"/>
              <w:right w:val="single" w:sz="8" w:space="0" w:color="auto"/>
            </w:tcBorders>
            <w:tcMar>
              <w:top w:w="10" w:type="dxa"/>
              <w:left w:w="10" w:type="dxa"/>
              <w:bottom w:w="0" w:type="dxa"/>
              <w:right w:w="10" w:type="dxa"/>
            </w:tcMar>
            <w:vAlign w:val="center"/>
          </w:tcPr>
          <w:p w:rsidR="001C264F" w:rsidRDefault="00771ED8">
            <w:pPr>
              <w:jc w:val="right"/>
              <w:rPr>
                <w:rFonts w:eastAsia="Arial Unicode MS"/>
                <w:color w:val="000000"/>
                <w:sz w:val="14"/>
                <w:szCs w:val="14"/>
              </w:rPr>
            </w:pPr>
            <w:r>
              <w:rPr>
                <w:color w:val="000000"/>
                <w:sz w:val="14"/>
                <w:szCs w:val="14"/>
              </w:rPr>
              <w:t>2.789,14</w:t>
            </w:r>
          </w:p>
        </w:tc>
        <w:tc>
          <w:tcPr>
            <w:tcW w:w="1400" w:type="dxa"/>
            <w:tcBorders>
              <w:top w:val="nil"/>
              <w:left w:val="nil"/>
              <w:bottom w:val="nil"/>
              <w:right w:val="single" w:sz="12" w:space="0" w:color="auto"/>
            </w:tcBorders>
            <w:tcMar>
              <w:top w:w="10" w:type="dxa"/>
              <w:left w:w="10" w:type="dxa"/>
              <w:bottom w:w="0" w:type="dxa"/>
              <w:right w:w="10" w:type="dxa"/>
            </w:tcMar>
            <w:vAlign w:val="center"/>
          </w:tcPr>
          <w:p w:rsidR="001C264F" w:rsidRDefault="00771ED8">
            <w:pPr>
              <w:jc w:val="right"/>
              <w:rPr>
                <w:rFonts w:eastAsia="Arial Unicode MS"/>
                <w:color w:val="000000"/>
                <w:sz w:val="14"/>
                <w:szCs w:val="14"/>
              </w:rPr>
            </w:pPr>
            <w:r>
              <w:rPr>
                <w:color w:val="000000"/>
                <w:sz w:val="14"/>
                <w:szCs w:val="14"/>
              </w:rPr>
              <w:t>0,00</w:t>
            </w:r>
          </w:p>
        </w:tc>
      </w:tr>
      <w:tr w:rsidR="001C264F">
        <w:trPr>
          <w:trHeight w:val="111"/>
        </w:trPr>
        <w:tc>
          <w:tcPr>
            <w:tcW w:w="3855" w:type="dxa"/>
            <w:tcBorders>
              <w:top w:val="nil"/>
              <w:left w:val="single" w:sz="12" w:space="0" w:color="auto"/>
              <w:bottom w:val="nil"/>
              <w:right w:val="nil"/>
            </w:tcBorders>
            <w:vAlign w:val="center"/>
          </w:tcPr>
          <w:p w:rsidR="001C264F" w:rsidRDefault="001C264F">
            <w:pPr>
              <w:rPr>
                <w:rFonts w:eastAsia="Arial Unicode MS"/>
                <w:color w:val="000000"/>
                <w:sz w:val="14"/>
                <w:szCs w:val="14"/>
              </w:rPr>
            </w:pPr>
            <w:r>
              <w:rPr>
                <w:color w:val="000000"/>
                <w:sz w:val="14"/>
                <w:szCs w:val="14"/>
              </w:rPr>
              <w:t>Προπληρωμένα έξοδα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1C264F" w:rsidRDefault="001C264F">
            <w:pPr>
              <w:jc w:val="center"/>
              <w:rPr>
                <w:rFonts w:eastAsia="Arial Unicode MS"/>
                <w:color w:val="000000"/>
                <w:sz w:val="14"/>
                <w:szCs w:val="14"/>
              </w:rPr>
            </w:pPr>
          </w:p>
        </w:tc>
        <w:tc>
          <w:tcPr>
            <w:tcW w:w="140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center"/>
          </w:tcPr>
          <w:p w:rsidR="001C264F" w:rsidRDefault="00771ED8">
            <w:pPr>
              <w:jc w:val="right"/>
              <w:rPr>
                <w:rFonts w:eastAsia="Arial Unicode MS"/>
                <w:color w:val="000000"/>
                <w:sz w:val="14"/>
                <w:szCs w:val="14"/>
                <w:lang w:val="fr-FR"/>
              </w:rPr>
            </w:pPr>
            <w:r>
              <w:rPr>
                <w:color w:val="000000"/>
                <w:sz w:val="14"/>
                <w:szCs w:val="14"/>
                <w:lang w:val="fr-FR"/>
              </w:rPr>
              <w:t>0,00</w:t>
            </w:r>
          </w:p>
        </w:tc>
        <w:tc>
          <w:tcPr>
            <w:tcW w:w="1400" w:type="dxa"/>
            <w:tcBorders>
              <w:top w:val="nil"/>
              <w:left w:val="nil"/>
              <w:bottom w:val="nil"/>
              <w:right w:val="single" w:sz="12" w:space="0" w:color="auto"/>
            </w:tcBorders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1C264F" w:rsidRDefault="00771ED8">
            <w:pPr>
              <w:jc w:val="right"/>
              <w:rPr>
                <w:rFonts w:eastAsia="Arial Unicode MS"/>
                <w:color w:val="000000"/>
                <w:sz w:val="14"/>
                <w:szCs w:val="14"/>
                <w:lang w:val="fr-FR"/>
              </w:rPr>
            </w:pPr>
            <w:r>
              <w:rPr>
                <w:color w:val="000000"/>
                <w:sz w:val="14"/>
                <w:szCs w:val="14"/>
                <w:lang w:val="fr-FR"/>
              </w:rPr>
              <w:t>0,00</w:t>
            </w:r>
          </w:p>
        </w:tc>
        <w:tc>
          <w:tcPr>
            <w:tcW w:w="3640" w:type="dxa"/>
            <w:tcBorders>
              <w:top w:val="nil"/>
              <w:left w:val="single" w:sz="8" w:space="0" w:color="auto"/>
              <w:bottom w:val="nil"/>
              <w:right w:val="nil"/>
            </w:tcBorders>
            <w:tcMar>
              <w:top w:w="10" w:type="dxa"/>
              <w:left w:w="10" w:type="dxa"/>
              <w:bottom w:w="0" w:type="dxa"/>
              <w:right w:w="10" w:type="dxa"/>
            </w:tcMar>
            <w:vAlign w:val="center"/>
          </w:tcPr>
          <w:p w:rsidR="001C264F" w:rsidRDefault="001C264F">
            <w:pPr>
              <w:rPr>
                <w:rFonts w:eastAsia="Arial Unicode MS"/>
                <w:color w:val="000000"/>
                <w:sz w:val="14"/>
                <w:szCs w:val="14"/>
              </w:rPr>
            </w:pPr>
            <w:r>
              <w:rPr>
                <w:color w:val="000000"/>
                <w:sz w:val="14"/>
                <w:szCs w:val="14"/>
              </w:rPr>
              <w:t>Έξοδα χρήσεως δουλευμένα</w:t>
            </w:r>
          </w:p>
        </w:tc>
        <w:tc>
          <w:tcPr>
            <w:tcW w:w="500" w:type="dxa"/>
            <w:tcBorders>
              <w:top w:val="nil"/>
              <w:left w:val="nil"/>
              <w:bottom w:val="nil"/>
              <w:right w:val="single" w:sz="8" w:space="0" w:color="auto"/>
            </w:tcBorders>
            <w:tcMar>
              <w:top w:w="10" w:type="dxa"/>
              <w:left w:w="10" w:type="dxa"/>
              <w:bottom w:w="0" w:type="dxa"/>
              <w:right w:w="10" w:type="dxa"/>
            </w:tcMar>
            <w:vAlign w:val="center"/>
          </w:tcPr>
          <w:p w:rsidR="001C264F" w:rsidRDefault="001C264F">
            <w:pPr>
              <w:rPr>
                <w:rFonts w:eastAsia="Arial Unicode MS"/>
                <w:color w:val="000000"/>
                <w:sz w:val="14"/>
                <w:szCs w:val="14"/>
              </w:rPr>
            </w:pPr>
          </w:p>
        </w:tc>
        <w:tc>
          <w:tcPr>
            <w:tcW w:w="1400" w:type="dxa"/>
            <w:tcBorders>
              <w:top w:val="nil"/>
              <w:left w:val="nil"/>
              <w:bottom w:val="nil"/>
              <w:right w:val="single" w:sz="8" w:space="0" w:color="auto"/>
            </w:tcBorders>
            <w:tcMar>
              <w:top w:w="10" w:type="dxa"/>
              <w:left w:w="10" w:type="dxa"/>
              <w:bottom w:w="0" w:type="dxa"/>
              <w:right w:w="10" w:type="dxa"/>
            </w:tcMar>
            <w:vAlign w:val="center"/>
          </w:tcPr>
          <w:p w:rsidR="001C264F" w:rsidRDefault="00771ED8">
            <w:pPr>
              <w:jc w:val="right"/>
              <w:rPr>
                <w:rFonts w:eastAsia="Arial Unicode MS"/>
                <w:color w:val="000000"/>
                <w:sz w:val="14"/>
                <w:szCs w:val="14"/>
              </w:rPr>
            </w:pPr>
            <w:r>
              <w:rPr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400" w:type="dxa"/>
            <w:tcBorders>
              <w:top w:val="nil"/>
              <w:left w:val="nil"/>
              <w:bottom w:val="nil"/>
              <w:right w:val="single" w:sz="12" w:space="0" w:color="auto"/>
            </w:tcBorders>
            <w:tcMar>
              <w:top w:w="10" w:type="dxa"/>
              <w:left w:w="10" w:type="dxa"/>
              <w:bottom w:w="0" w:type="dxa"/>
              <w:right w:w="10" w:type="dxa"/>
            </w:tcMar>
            <w:vAlign w:val="center"/>
          </w:tcPr>
          <w:p w:rsidR="001C264F" w:rsidRDefault="00771ED8">
            <w:pPr>
              <w:jc w:val="right"/>
              <w:rPr>
                <w:rFonts w:eastAsia="Arial Unicode MS"/>
                <w:color w:val="000000"/>
                <w:sz w:val="14"/>
                <w:szCs w:val="14"/>
              </w:rPr>
            </w:pPr>
            <w:r>
              <w:rPr>
                <w:color w:val="000000"/>
                <w:sz w:val="14"/>
                <w:szCs w:val="14"/>
              </w:rPr>
              <w:t>0,00</w:t>
            </w:r>
          </w:p>
        </w:tc>
      </w:tr>
      <w:tr w:rsidR="001C264F">
        <w:trPr>
          <w:trHeight w:val="110"/>
        </w:trPr>
        <w:tc>
          <w:tcPr>
            <w:tcW w:w="3855" w:type="dxa"/>
            <w:tcBorders>
              <w:top w:val="nil"/>
              <w:left w:val="single" w:sz="12" w:space="0" w:color="auto"/>
              <w:bottom w:val="nil"/>
              <w:right w:val="nil"/>
            </w:tcBorders>
            <w:vAlign w:val="center"/>
          </w:tcPr>
          <w:p w:rsidR="001C264F" w:rsidRDefault="001C264F">
            <w:pPr>
              <w:rPr>
                <w:rFonts w:eastAsia="Arial Unicode MS"/>
                <w:color w:val="000000"/>
                <w:sz w:val="14"/>
                <w:szCs w:val="14"/>
              </w:rPr>
            </w:pPr>
            <w:r>
              <w:rPr>
                <w:color w:val="000000"/>
                <w:sz w:val="14"/>
                <w:szCs w:val="14"/>
              </w:rPr>
              <w:t>Ταμειακά διαθέσιμα και ισοδύναμα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1C264F" w:rsidRDefault="001C264F">
            <w:pPr>
              <w:jc w:val="center"/>
              <w:rPr>
                <w:rFonts w:eastAsia="Arial Unicode MS"/>
                <w:color w:val="000000"/>
                <w:sz w:val="14"/>
                <w:szCs w:val="14"/>
              </w:rPr>
            </w:pPr>
            <w:r>
              <w:rPr>
                <w:color w:val="000000"/>
                <w:sz w:val="14"/>
                <w:szCs w:val="14"/>
              </w:rPr>
              <w:t>7.2.3</w:t>
            </w:r>
          </w:p>
        </w:tc>
        <w:tc>
          <w:tcPr>
            <w:tcW w:w="140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center"/>
          </w:tcPr>
          <w:p w:rsidR="001C264F" w:rsidRDefault="00771ED8">
            <w:pPr>
              <w:jc w:val="right"/>
              <w:rPr>
                <w:rFonts w:eastAsia="Arial Unicode MS"/>
                <w:color w:val="000000"/>
                <w:sz w:val="14"/>
                <w:szCs w:val="14"/>
              </w:rPr>
            </w:pPr>
            <w:r>
              <w:rPr>
                <w:color w:val="000000"/>
                <w:sz w:val="14"/>
                <w:szCs w:val="14"/>
              </w:rPr>
              <w:t>14.822,23</w:t>
            </w:r>
          </w:p>
        </w:tc>
        <w:tc>
          <w:tcPr>
            <w:tcW w:w="1400" w:type="dxa"/>
            <w:tcBorders>
              <w:top w:val="nil"/>
              <w:left w:val="nil"/>
              <w:bottom w:val="nil"/>
              <w:right w:val="single" w:sz="12" w:space="0" w:color="auto"/>
            </w:tcBorders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1C264F" w:rsidRDefault="00771ED8">
            <w:pPr>
              <w:jc w:val="right"/>
              <w:rPr>
                <w:rFonts w:eastAsia="Arial Unicode MS"/>
                <w:color w:val="000000"/>
                <w:sz w:val="14"/>
                <w:szCs w:val="14"/>
              </w:rPr>
            </w:pPr>
            <w:r>
              <w:rPr>
                <w:color w:val="000000"/>
                <w:sz w:val="14"/>
                <w:szCs w:val="14"/>
              </w:rPr>
              <w:t>6.441,80</w:t>
            </w:r>
          </w:p>
        </w:tc>
        <w:tc>
          <w:tcPr>
            <w:tcW w:w="3640" w:type="dxa"/>
            <w:tcBorders>
              <w:top w:val="nil"/>
              <w:left w:val="single" w:sz="8" w:space="0" w:color="auto"/>
              <w:bottom w:val="nil"/>
              <w:right w:val="nil"/>
            </w:tcBorders>
            <w:tcMar>
              <w:top w:w="10" w:type="dxa"/>
              <w:left w:w="10" w:type="dxa"/>
              <w:bottom w:w="0" w:type="dxa"/>
              <w:right w:w="10" w:type="dxa"/>
            </w:tcMar>
            <w:vAlign w:val="center"/>
          </w:tcPr>
          <w:p w:rsidR="001C264F" w:rsidRDefault="001C264F">
            <w:pPr>
              <w:rPr>
                <w:rFonts w:eastAsia="Arial Unicode MS"/>
                <w:color w:val="000000"/>
                <w:sz w:val="14"/>
                <w:szCs w:val="14"/>
              </w:rPr>
            </w:pPr>
            <w:r>
              <w:rPr>
                <w:color w:val="000000"/>
                <w:sz w:val="14"/>
                <w:szCs w:val="14"/>
              </w:rPr>
              <w:t>Έσοδα επόμενων χρήσεων</w:t>
            </w:r>
          </w:p>
        </w:tc>
        <w:tc>
          <w:tcPr>
            <w:tcW w:w="500" w:type="dxa"/>
            <w:tcBorders>
              <w:top w:val="nil"/>
              <w:left w:val="nil"/>
              <w:bottom w:val="nil"/>
              <w:right w:val="single" w:sz="8" w:space="0" w:color="auto"/>
            </w:tcBorders>
            <w:tcMar>
              <w:top w:w="10" w:type="dxa"/>
              <w:left w:w="10" w:type="dxa"/>
              <w:bottom w:w="0" w:type="dxa"/>
              <w:right w:w="10" w:type="dxa"/>
            </w:tcMar>
            <w:vAlign w:val="center"/>
          </w:tcPr>
          <w:p w:rsidR="001C264F" w:rsidRDefault="001C264F">
            <w:pPr>
              <w:rPr>
                <w:rFonts w:eastAsia="Arial Unicode MS"/>
                <w:color w:val="000000"/>
                <w:sz w:val="14"/>
                <w:szCs w:val="14"/>
              </w:rPr>
            </w:pPr>
            <w:r>
              <w:rPr>
                <w:color w:val="000000"/>
                <w:sz w:val="14"/>
                <w:szCs w:val="14"/>
              </w:rPr>
              <w:t> </w:t>
            </w:r>
          </w:p>
        </w:tc>
        <w:tc>
          <w:tcPr>
            <w:tcW w:w="1400" w:type="dxa"/>
            <w:tcBorders>
              <w:top w:val="nil"/>
              <w:left w:val="nil"/>
              <w:bottom w:val="nil"/>
              <w:right w:val="single" w:sz="8" w:space="0" w:color="auto"/>
            </w:tcBorders>
            <w:tcMar>
              <w:top w:w="10" w:type="dxa"/>
              <w:left w:w="10" w:type="dxa"/>
              <w:bottom w:w="0" w:type="dxa"/>
              <w:right w:w="10" w:type="dxa"/>
            </w:tcMar>
            <w:vAlign w:val="center"/>
          </w:tcPr>
          <w:p w:rsidR="001C264F" w:rsidRDefault="00771ED8">
            <w:pPr>
              <w:jc w:val="right"/>
              <w:rPr>
                <w:rFonts w:eastAsia="Arial Unicode MS"/>
                <w:color w:val="000000"/>
                <w:sz w:val="14"/>
                <w:szCs w:val="14"/>
              </w:rPr>
            </w:pPr>
            <w:r>
              <w:rPr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400" w:type="dxa"/>
            <w:tcBorders>
              <w:top w:val="nil"/>
              <w:left w:val="nil"/>
              <w:bottom w:val="nil"/>
              <w:right w:val="single" w:sz="12" w:space="0" w:color="auto"/>
            </w:tcBorders>
            <w:tcMar>
              <w:top w:w="10" w:type="dxa"/>
              <w:left w:w="10" w:type="dxa"/>
              <w:bottom w:w="0" w:type="dxa"/>
              <w:right w:w="10" w:type="dxa"/>
            </w:tcMar>
            <w:vAlign w:val="center"/>
          </w:tcPr>
          <w:p w:rsidR="001C264F" w:rsidRDefault="00771ED8">
            <w:pPr>
              <w:jc w:val="right"/>
              <w:rPr>
                <w:rFonts w:eastAsia="Arial Unicode MS"/>
                <w:color w:val="000000"/>
                <w:sz w:val="14"/>
                <w:szCs w:val="14"/>
              </w:rPr>
            </w:pPr>
            <w:r>
              <w:rPr>
                <w:color w:val="000000"/>
                <w:sz w:val="14"/>
                <w:szCs w:val="14"/>
              </w:rPr>
              <w:t>0,00</w:t>
            </w:r>
          </w:p>
        </w:tc>
      </w:tr>
      <w:tr w:rsidR="001C264F">
        <w:trPr>
          <w:trHeight w:val="111"/>
        </w:trPr>
        <w:tc>
          <w:tcPr>
            <w:tcW w:w="3855" w:type="dxa"/>
            <w:tcBorders>
              <w:top w:val="nil"/>
              <w:left w:val="single" w:sz="12" w:space="0" w:color="auto"/>
              <w:bottom w:val="nil"/>
              <w:right w:val="nil"/>
            </w:tcBorders>
            <w:vAlign w:val="center"/>
          </w:tcPr>
          <w:p w:rsidR="001C264F" w:rsidRDefault="001C264F">
            <w:pPr>
              <w:rPr>
                <w:rFonts w:eastAsia="Arial Unicode MS"/>
                <w:b/>
                <w:bCs/>
                <w:color w:val="000000"/>
                <w:sz w:val="14"/>
                <w:szCs w:val="14"/>
              </w:rPr>
            </w:pPr>
            <w:r>
              <w:rPr>
                <w:b/>
                <w:bCs/>
                <w:color w:val="000000"/>
                <w:sz w:val="14"/>
                <w:szCs w:val="14"/>
              </w:rPr>
              <w:t>Σύνολο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1C264F" w:rsidRDefault="001C264F">
            <w:pPr>
              <w:rPr>
                <w:rFonts w:eastAsia="Arial Unicode MS"/>
                <w:color w:val="000000"/>
                <w:sz w:val="14"/>
                <w:szCs w:val="14"/>
              </w:rPr>
            </w:pPr>
          </w:p>
        </w:tc>
        <w:tc>
          <w:tcPr>
            <w:tcW w:w="1400" w:type="dxa"/>
            <w:tcBorders>
              <w:top w:val="single" w:sz="4" w:space="0" w:color="auto"/>
              <w:left w:val="single" w:sz="8" w:space="0" w:color="auto"/>
              <w:bottom w:val="double" w:sz="6" w:space="0" w:color="auto"/>
              <w:right w:val="single" w:sz="8" w:space="0" w:color="auto"/>
            </w:tcBorders>
            <w:vAlign w:val="center"/>
          </w:tcPr>
          <w:p w:rsidR="001C264F" w:rsidRDefault="00771ED8">
            <w:pPr>
              <w:jc w:val="right"/>
              <w:rPr>
                <w:rFonts w:eastAsia="Arial Unicode MS"/>
                <w:b/>
                <w:bCs/>
                <w:color w:val="000000"/>
                <w:sz w:val="14"/>
                <w:szCs w:val="14"/>
              </w:rPr>
            </w:pPr>
            <w:r>
              <w:rPr>
                <w:b/>
                <w:bCs/>
                <w:color w:val="000000"/>
                <w:sz w:val="14"/>
                <w:szCs w:val="14"/>
              </w:rPr>
              <w:t>79.727,92</w:t>
            </w:r>
          </w:p>
        </w:tc>
        <w:tc>
          <w:tcPr>
            <w:tcW w:w="1400" w:type="dxa"/>
            <w:tcBorders>
              <w:top w:val="single" w:sz="4" w:space="0" w:color="auto"/>
              <w:left w:val="nil"/>
              <w:bottom w:val="double" w:sz="6" w:space="0" w:color="auto"/>
              <w:right w:val="single" w:sz="12" w:space="0" w:color="auto"/>
            </w:tcBorders>
            <w:tcMar>
              <w:top w:w="10" w:type="dxa"/>
              <w:left w:w="10" w:type="dxa"/>
              <w:bottom w:w="0" w:type="dxa"/>
              <w:right w:w="10" w:type="dxa"/>
            </w:tcMar>
            <w:vAlign w:val="center"/>
          </w:tcPr>
          <w:p w:rsidR="001C264F" w:rsidRDefault="00771ED8">
            <w:pPr>
              <w:jc w:val="right"/>
              <w:rPr>
                <w:rFonts w:eastAsia="Arial Unicode MS"/>
                <w:b/>
                <w:bCs/>
                <w:color w:val="000000"/>
                <w:sz w:val="14"/>
                <w:szCs w:val="14"/>
                <w:lang w:val="fr-FR"/>
              </w:rPr>
            </w:pPr>
            <w:r>
              <w:rPr>
                <w:b/>
                <w:bCs/>
                <w:color w:val="000000"/>
                <w:sz w:val="14"/>
                <w:szCs w:val="14"/>
                <w:lang w:val="fr-FR"/>
              </w:rPr>
              <w:t>70.764,65</w:t>
            </w:r>
          </w:p>
        </w:tc>
        <w:tc>
          <w:tcPr>
            <w:tcW w:w="3640" w:type="dxa"/>
            <w:tcBorders>
              <w:top w:val="nil"/>
              <w:left w:val="single" w:sz="8" w:space="0" w:color="auto"/>
              <w:bottom w:val="nil"/>
              <w:right w:val="nil"/>
            </w:tcBorders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1C264F" w:rsidRDefault="001C264F">
            <w:pPr>
              <w:rPr>
                <w:rFonts w:eastAsia="Arial Unicode MS"/>
                <w:b/>
                <w:bCs/>
                <w:color w:val="000000"/>
                <w:sz w:val="14"/>
                <w:szCs w:val="14"/>
                <w:lang w:val="fr-FR"/>
              </w:rPr>
            </w:pPr>
            <w:r>
              <w:rPr>
                <w:b/>
                <w:bCs/>
                <w:color w:val="000000"/>
                <w:sz w:val="14"/>
                <w:szCs w:val="14"/>
              </w:rPr>
              <w:t>Σύνολο</w:t>
            </w:r>
          </w:p>
        </w:tc>
        <w:tc>
          <w:tcPr>
            <w:tcW w:w="500" w:type="dxa"/>
            <w:tcBorders>
              <w:top w:val="nil"/>
              <w:left w:val="nil"/>
              <w:bottom w:val="nil"/>
              <w:right w:val="single" w:sz="8" w:space="0" w:color="auto"/>
            </w:tcBorders>
            <w:tcMar>
              <w:top w:w="10" w:type="dxa"/>
              <w:left w:w="10" w:type="dxa"/>
              <w:bottom w:w="0" w:type="dxa"/>
              <w:right w:w="10" w:type="dxa"/>
            </w:tcMar>
            <w:vAlign w:val="center"/>
          </w:tcPr>
          <w:p w:rsidR="001C264F" w:rsidRDefault="001C264F">
            <w:pPr>
              <w:rPr>
                <w:rFonts w:eastAsia="Arial Unicode MS"/>
                <w:color w:val="000000"/>
                <w:sz w:val="14"/>
                <w:szCs w:val="14"/>
                <w:lang w:val="fr-FR"/>
              </w:rPr>
            </w:pPr>
            <w:r>
              <w:rPr>
                <w:color w:val="000000"/>
                <w:sz w:val="14"/>
                <w:szCs w:val="14"/>
                <w:lang w:val="fr-FR"/>
              </w:rPr>
              <w:t> </w:t>
            </w:r>
          </w:p>
        </w:tc>
        <w:tc>
          <w:tcPr>
            <w:tcW w:w="1400" w:type="dxa"/>
            <w:tcBorders>
              <w:top w:val="single" w:sz="4" w:space="0" w:color="auto"/>
              <w:left w:val="nil"/>
              <w:bottom w:val="double" w:sz="6" w:space="0" w:color="auto"/>
              <w:right w:val="single" w:sz="8" w:space="0" w:color="auto"/>
            </w:tcBorders>
            <w:tcMar>
              <w:top w:w="10" w:type="dxa"/>
              <w:left w:w="10" w:type="dxa"/>
              <w:bottom w:w="0" w:type="dxa"/>
              <w:right w:w="10" w:type="dxa"/>
            </w:tcMar>
            <w:vAlign w:val="center"/>
          </w:tcPr>
          <w:p w:rsidR="001C264F" w:rsidRDefault="00771ED8">
            <w:pPr>
              <w:jc w:val="right"/>
              <w:rPr>
                <w:rFonts w:eastAsia="Arial Unicode MS"/>
                <w:b/>
                <w:bCs/>
                <w:color w:val="000000"/>
                <w:sz w:val="14"/>
                <w:szCs w:val="14"/>
                <w:lang w:val="fr-FR"/>
              </w:rPr>
            </w:pPr>
            <w:r>
              <w:rPr>
                <w:b/>
                <w:bCs/>
                <w:color w:val="000000"/>
                <w:sz w:val="14"/>
                <w:szCs w:val="14"/>
                <w:lang w:val="fr-FR"/>
              </w:rPr>
              <w:t>8.680,86</w:t>
            </w:r>
          </w:p>
        </w:tc>
        <w:tc>
          <w:tcPr>
            <w:tcW w:w="1400" w:type="dxa"/>
            <w:tcBorders>
              <w:top w:val="single" w:sz="4" w:space="0" w:color="auto"/>
              <w:left w:val="nil"/>
              <w:bottom w:val="double" w:sz="6" w:space="0" w:color="auto"/>
              <w:right w:val="single" w:sz="12" w:space="0" w:color="auto"/>
            </w:tcBorders>
            <w:tcMar>
              <w:top w:w="10" w:type="dxa"/>
              <w:left w:w="10" w:type="dxa"/>
              <w:bottom w:w="0" w:type="dxa"/>
              <w:right w:w="10" w:type="dxa"/>
            </w:tcMar>
            <w:vAlign w:val="center"/>
          </w:tcPr>
          <w:p w:rsidR="001C264F" w:rsidRDefault="00771ED8">
            <w:pPr>
              <w:jc w:val="right"/>
              <w:rPr>
                <w:rFonts w:eastAsia="Arial Unicode MS"/>
                <w:b/>
                <w:bCs/>
                <w:color w:val="000000"/>
                <w:sz w:val="14"/>
                <w:szCs w:val="14"/>
              </w:rPr>
            </w:pPr>
            <w:r>
              <w:rPr>
                <w:b/>
                <w:bCs/>
                <w:color w:val="000000"/>
                <w:sz w:val="14"/>
                <w:szCs w:val="14"/>
              </w:rPr>
              <w:t>3.780,25</w:t>
            </w:r>
          </w:p>
        </w:tc>
      </w:tr>
      <w:tr w:rsidR="001C264F">
        <w:trPr>
          <w:trHeight w:val="84"/>
        </w:trPr>
        <w:tc>
          <w:tcPr>
            <w:tcW w:w="3855" w:type="dxa"/>
            <w:tcBorders>
              <w:top w:val="nil"/>
              <w:left w:val="single" w:sz="12" w:space="0" w:color="auto"/>
              <w:bottom w:val="nil"/>
              <w:right w:val="nil"/>
            </w:tcBorders>
            <w:vAlign w:val="center"/>
          </w:tcPr>
          <w:p w:rsidR="001C264F" w:rsidRDefault="001C264F">
            <w:pPr>
              <w:rPr>
                <w:rFonts w:eastAsia="Arial Unicode MS"/>
                <w:b/>
                <w:bCs/>
                <w:color w:val="000000"/>
                <w:sz w:val="14"/>
                <w:szCs w:val="14"/>
              </w:rPr>
            </w:pPr>
            <w:r>
              <w:rPr>
                <w:b/>
                <w:bCs/>
                <w:color w:val="000000"/>
                <w:sz w:val="14"/>
                <w:szCs w:val="14"/>
              </w:rPr>
              <w:t>Σύνολο κυκλοφορούντων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1C264F" w:rsidRDefault="001C264F">
            <w:pPr>
              <w:rPr>
                <w:rFonts w:eastAsia="Arial Unicode MS"/>
                <w:color w:val="000000"/>
                <w:sz w:val="14"/>
                <w:szCs w:val="14"/>
              </w:rPr>
            </w:pPr>
          </w:p>
        </w:tc>
        <w:tc>
          <w:tcPr>
            <w:tcW w:w="1400" w:type="dxa"/>
            <w:tcBorders>
              <w:top w:val="single" w:sz="4" w:space="0" w:color="auto"/>
              <w:left w:val="single" w:sz="8" w:space="0" w:color="auto"/>
              <w:bottom w:val="double" w:sz="6" w:space="0" w:color="auto"/>
              <w:right w:val="single" w:sz="8" w:space="0" w:color="auto"/>
            </w:tcBorders>
            <w:vAlign w:val="center"/>
          </w:tcPr>
          <w:p w:rsidR="001C264F" w:rsidRDefault="00771ED8">
            <w:pPr>
              <w:jc w:val="right"/>
              <w:rPr>
                <w:rFonts w:eastAsia="Arial Unicode MS"/>
                <w:b/>
                <w:bCs/>
                <w:color w:val="000000"/>
                <w:sz w:val="14"/>
                <w:szCs w:val="14"/>
              </w:rPr>
            </w:pPr>
            <w:r>
              <w:rPr>
                <w:b/>
                <w:bCs/>
                <w:color w:val="000000"/>
                <w:sz w:val="14"/>
                <w:szCs w:val="14"/>
              </w:rPr>
              <w:t>79.727,92</w:t>
            </w:r>
          </w:p>
        </w:tc>
        <w:tc>
          <w:tcPr>
            <w:tcW w:w="1400" w:type="dxa"/>
            <w:tcBorders>
              <w:top w:val="single" w:sz="4" w:space="0" w:color="auto"/>
              <w:left w:val="nil"/>
              <w:bottom w:val="double" w:sz="6" w:space="0" w:color="auto"/>
              <w:right w:val="single" w:sz="12" w:space="0" w:color="auto"/>
            </w:tcBorders>
            <w:tcMar>
              <w:top w:w="10" w:type="dxa"/>
              <w:left w:w="10" w:type="dxa"/>
              <w:bottom w:w="0" w:type="dxa"/>
              <w:right w:w="10" w:type="dxa"/>
            </w:tcMar>
            <w:vAlign w:val="center"/>
          </w:tcPr>
          <w:p w:rsidR="001C264F" w:rsidRDefault="00771ED8">
            <w:pPr>
              <w:jc w:val="right"/>
              <w:rPr>
                <w:rFonts w:eastAsia="Arial Unicode MS"/>
                <w:b/>
                <w:bCs/>
                <w:color w:val="000000"/>
                <w:sz w:val="14"/>
                <w:szCs w:val="14"/>
              </w:rPr>
            </w:pPr>
            <w:r>
              <w:rPr>
                <w:b/>
                <w:bCs/>
                <w:color w:val="000000"/>
                <w:sz w:val="14"/>
                <w:szCs w:val="14"/>
              </w:rPr>
              <w:t>70.764,65</w:t>
            </w:r>
          </w:p>
        </w:tc>
        <w:tc>
          <w:tcPr>
            <w:tcW w:w="3640" w:type="dxa"/>
            <w:tcBorders>
              <w:top w:val="nil"/>
              <w:left w:val="single" w:sz="8" w:space="0" w:color="auto"/>
              <w:bottom w:val="nil"/>
              <w:right w:val="nil"/>
            </w:tcBorders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1C264F" w:rsidRDefault="001C264F">
            <w:pPr>
              <w:rPr>
                <w:rFonts w:eastAsia="Arial Unicode MS"/>
                <w:b/>
                <w:bCs/>
                <w:color w:val="000000"/>
                <w:sz w:val="14"/>
                <w:szCs w:val="14"/>
              </w:rPr>
            </w:pPr>
            <w:r>
              <w:rPr>
                <w:b/>
                <w:bCs/>
                <w:color w:val="000000"/>
                <w:sz w:val="14"/>
                <w:szCs w:val="14"/>
              </w:rPr>
              <w:t>Σύνολο Υποχρεώσεων</w:t>
            </w:r>
          </w:p>
        </w:tc>
        <w:tc>
          <w:tcPr>
            <w:tcW w:w="500" w:type="dxa"/>
            <w:tcBorders>
              <w:top w:val="nil"/>
              <w:left w:val="nil"/>
              <w:bottom w:val="nil"/>
              <w:right w:val="single" w:sz="8" w:space="0" w:color="auto"/>
            </w:tcBorders>
            <w:tcMar>
              <w:top w:w="10" w:type="dxa"/>
              <w:left w:w="10" w:type="dxa"/>
              <w:bottom w:w="0" w:type="dxa"/>
              <w:right w:w="10" w:type="dxa"/>
            </w:tcMar>
            <w:vAlign w:val="center"/>
          </w:tcPr>
          <w:p w:rsidR="001C264F" w:rsidRDefault="001C264F">
            <w:pPr>
              <w:rPr>
                <w:rFonts w:eastAsia="Arial Unicode MS"/>
                <w:color w:val="000000"/>
                <w:sz w:val="14"/>
                <w:szCs w:val="14"/>
              </w:rPr>
            </w:pPr>
            <w:r>
              <w:rPr>
                <w:color w:val="000000"/>
                <w:sz w:val="14"/>
                <w:szCs w:val="14"/>
              </w:rPr>
              <w:t> </w:t>
            </w:r>
          </w:p>
        </w:tc>
        <w:tc>
          <w:tcPr>
            <w:tcW w:w="1400" w:type="dxa"/>
            <w:tcBorders>
              <w:top w:val="single" w:sz="4" w:space="0" w:color="auto"/>
              <w:left w:val="nil"/>
              <w:bottom w:val="double" w:sz="6" w:space="0" w:color="auto"/>
              <w:right w:val="single" w:sz="8" w:space="0" w:color="auto"/>
            </w:tcBorders>
            <w:tcMar>
              <w:top w:w="10" w:type="dxa"/>
              <w:left w:w="10" w:type="dxa"/>
              <w:bottom w:w="0" w:type="dxa"/>
              <w:right w:w="10" w:type="dxa"/>
            </w:tcMar>
            <w:vAlign w:val="center"/>
          </w:tcPr>
          <w:p w:rsidR="001C264F" w:rsidRDefault="00771ED8">
            <w:pPr>
              <w:jc w:val="right"/>
              <w:rPr>
                <w:rFonts w:eastAsia="Arial Unicode MS"/>
                <w:b/>
                <w:bCs/>
                <w:color w:val="000000"/>
                <w:sz w:val="14"/>
                <w:szCs w:val="14"/>
                <w:lang w:val="fr-FR"/>
              </w:rPr>
            </w:pPr>
            <w:r>
              <w:rPr>
                <w:b/>
                <w:bCs/>
                <w:color w:val="000000"/>
                <w:sz w:val="14"/>
                <w:szCs w:val="14"/>
                <w:lang w:val="fr-FR"/>
              </w:rPr>
              <w:t>564.044,03</w:t>
            </w:r>
          </w:p>
        </w:tc>
        <w:tc>
          <w:tcPr>
            <w:tcW w:w="1400" w:type="dxa"/>
            <w:tcBorders>
              <w:top w:val="single" w:sz="4" w:space="0" w:color="auto"/>
              <w:left w:val="nil"/>
              <w:bottom w:val="double" w:sz="6" w:space="0" w:color="auto"/>
              <w:right w:val="single" w:sz="12" w:space="0" w:color="auto"/>
            </w:tcBorders>
            <w:tcMar>
              <w:top w:w="10" w:type="dxa"/>
              <w:left w:w="10" w:type="dxa"/>
              <w:bottom w:w="0" w:type="dxa"/>
              <w:right w:w="10" w:type="dxa"/>
            </w:tcMar>
            <w:vAlign w:val="center"/>
          </w:tcPr>
          <w:p w:rsidR="001C264F" w:rsidRDefault="00771ED8">
            <w:pPr>
              <w:jc w:val="right"/>
              <w:rPr>
                <w:rFonts w:eastAsia="Arial Unicode MS"/>
                <w:b/>
                <w:bCs/>
                <w:color w:val="000000"/>
                <w:sz w:val="14"/>
                <w:szCs w:val="14"/>
                <w:lang w:val="fr-FR"/>
              </w:rPr>
            </w:pPr>
            <w:r>
              <w:rPr>
                <w:b/>
                <w:bCs/>
                <w:color w:val="000000"/>
                <w:sz w:val="14"/>
                <w:szCs w:val="14"/>
                <w:lang w:val="fr-FR"/>
              </w:rPr>
              <w:t>559.143,42</w:t>
            </w:r>
          </w:p>
        </w:tc>
      </w:tr>
      <w:tr w:rsidR="001C264F">
        <w:trPr>
          <w:trHeight w:val="234"/>
        </w:trPr>
        <w:tc>
          <w:tcPr>
            <w:tcW w:w="3855" w:type="dxa"/>
            <w:tcBorders>
              <w:top w:val="nil"/>
              <w:left w:val="single" w:sz="12" w:space="0" w:color="auto"/>
              <w:bottom w:val="single" w:sz="12" w:space="0" w:color="auto"/>
              <w:right w:val="nil"/>
            </w:tcBorders>
            <w:tcMar>
              <w:top w:w="10" w:type="dxa"/>
              <w:left w:w="10" w:type="dxa"/>
              <w:bottom w:w="0" w:type="dxa"/>
              <w:right w:w="10" w:type="dxa"/>
            </w:tcMar>
            <w:vAlign w:val="center"/>
          </w:tcPr>
          <w:p w:rsidR="001C264F" w:rsidRDefault="001C264F">
            <w:pPr>
              <w:rPr>
                <w:rFonts w:eastAsia="Arial Unicode MS"/>
                <w:b/>
                <w:bCs/>
                <w:color w:val="000000"/>
                <w:sz w:val="14"/>
                <w:szCs w:val="14"/>
              </w:rPr>
            </w:pPr>
            <w:r>
              <w:rPr>
                <w:b/>
                <w:bCs/>
                <w:color w:val="000000"/>
                <w:sz w:val="14"/>
                <w:szCs w:val="14"/>
              </w:rPr>
              <w:t>Σύνολο Ενεργητικού</w:t>
            </w:r>
          </w:p>
        </w:tc>
        <w:tc>
          <w:tcPr>
            <w:tcW w:w="400" w:type="dxa"/>
            <w:tcBorders>
              <w:top w:val="nil"/>
              <w:left w:val="nil"/>
              <w:bottom w:val="single" w:sz="12" w:space="0" w:color="auto"/>
              <w:right w:val="nil"/>
            </w:tcBorders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1C264F" w:rsidRDefault="001C264F">
            <w:pPr>
              <w:rPr>
                <w:rFonts w:eastAsia="Arial Unicode MS"/>
                <w:color w:val="000000"/>
                <w:sz w:val="14"/>
                <w:szCs w:val="14"/>
              </w:rPr>
            </w:pPr>
            <w:r>
              <w:rPr>
                <w:color w:val="000000"/>
                <w:sz w:val="14"/>
                <w:szCs w:val="14"/>
              </w:rPr>
              <w:t> </w:t>
            </w:r>
          </w:p>
        </w:tc>
        <w:tc>
          <w:tcPr>
            <w:tcW w:w="1400" w:type="dxa"/>
            <w:tcBorders>
              <w:top w:val="single" w:sz="4" w:space="0" w:color="auto"/>
              <w:left w:val="single" w:sz="8" w:space="0" w:color="auto"/>
              <w:bottom w:val="single" w:sz="12" w:space="0" w:color="auto"/>
              <w:right w:val="single" w:sz="8" w:space="0" w:color="auto"/>
            </w:tcBorders>
            <w:tcMar>
              <w:top w:w="10" w:type="dxa"/>
              <w:left w:w="10" w:type="dxa"/>
              <w:bottom w:w="0" w:type="dxa"/>
              <w:right w:w="10" w:type="dxa"/>
            </w:tcMar>
            <w:vAlign w:val="center"/>
          </w:tcPr>
          <w:p w:rsidR="001C264F" w:rsidRDefault="00771ED8">
            <w:pPr>
              <w:jc w:val="right"/>
              <w:rPr>
                <w:rFonts w:eastAsia="Arial Unicode MS"/>
                <w:b/>
                <w:bCs/>
                <w:color w:val="000000"/>
                <w:sz w:val="14"/>
                <w:szCs w:val="14"/>
              </w:rPr>
            </w:pPr>
            <w:r>
              <w:rPr>
                <w:b/>
                <w:bCs/>
                <w:color w:val="000000"/>
                <w:sz w:val="14"/>
                <w:szCs w:val="14"/>
              </w:rPr>
              <w:t>1.051.411,42</w:t>
            </w:r>
          </w:p>
        </w:tc>
        <w:tc>
          <w:tcPr>
            <w:tcW w:w="1400" w:type="dxa"/>
            <w:tcBorders>
              <w:top w:val="single" w:sz="4" w:space="0" w:color="auto"/>
              <w:left w:val="nil"/>
              <w:bottom w:val="single" w:sz="12" w:space="0" w:color="auto"/>
              <w:right w:val="single" w:sz="12" w:space="0" w:color="auto"/>
            </w:tcBorders>
            <w:tcMar>
              <w:top w:w="10" w:type="dxa"/>
              <w:left w:w="10" w:type="dxa"/>
              <w:bottom w:w="0" w:type="dxa"/>
              <w:right w:w="10" w:type="dxa"/>
            </w:tcMar>
            <w:vAlign w:val="center"/>
          </w:tcPr>
          <w:p w:rsidR="001C264F" w:rsidRDefault="00771ED8">
            <w:pPr>
              <w:jc w:val="right"/>
              <w:rPr>
                <w:rFonts w:eastAsia="Arial Unicode MS"/>
                <w:b/>
                <w:bCs/>
                <w:color w:val="000000"/>
                <w:sz w:val="14"/>
                <w:szCs w:val="14"/>
              </w:rPr>
            </w:pPr>
            <w:r>
              <w:rPr>
                <w:b/>
                <w:bCs/>
                <w:color w:val="000000"/>
                <w:sz w:val="14"/>
                <w:szCs w:val="14"/>
              </w:rPr>
              <w:t>1.084.864,01</w:t>
            </w:r>
          </w:p>
        </w:tc>
        <w:tc>
          <w:tcPr>
            <w:tcW w:w="3640" w:type="dxa"/>
            <w:tcBorders>
              <w:top w:val="nil"/>
              <w:left w:val="single" w:sz="8" w:space="0" w:color="auto"/>
              <w:bottom w:val="single" w:sz="12" w:space="0" w:color="auto"/>
              <w:right w:val="nil"/>
            </w:tcBorders>
            <w:tcMar>
              <w:top w:w="10" w:type="dxa"/>
              <w:left w:w="10" w:type="dxa"/>
              <w:bottom w:w="0" w:type="dxa"/>
              <w:right w:w="10" w:type="dxa"/>
            </w:tcMar>
            <w:vAlign w:val="center"/>
          </w:tcPr>
          <w:p w:rsidR="001C264F" w:rsidRDefault="001C264F">
            <w:pPr>
              <w:rPr>
                <w:rFonts w:eastAsia="Arial Unicode MS"/>
                <w:b/>
                <w:bCs/>
                <w:color w:val="000000"/>
                <w:sz w:val="14"/>
                <w:szCs w:val="14"/>
              </w:rPr>
            </w:pPr>
            <w:r>
              <w:rPr>
                <w:b/>
                <w:bCs/>
                <w:color w:val="000000"/>
                <w:sz w:val="14"/>
                <w:szCs w:val="14"/>
              </w:rPr>
              <w:t>Σύνολο Καθαρής Θέσης, Προβλέψεων και Υποχρεώσεων</w:t>
            </w:r>
          </w:p>
        </w:tc>
        <w:tc>
          <w:tcPr>
            <w:tcW w:w="500" w:type="dxa"/>
            <w:tcBorders>
              <w:top w:val="nil"/>
              <w:left w:val="nil"/>
              <w:bottom w:val="single" w:sz="12" w:space="0" w:color="auto"/>
              <w:right w:val="single" w:sz="8" w:space="0" w:color="auto"/>
            </w:tcBorders>
            <w:tcMar>
              <w:top w:w="10" w:type="dxa"/>
              <w:left w:w="10" w:type="dxa"/>
              <w:bottom w:w="0" w:type="dxa"/>
              <w:right w:w="10" w:type="dxa"/>
            </w:tcMar>
            <w:vAlign w:val="center"/>
          </w:tcPr>
          <w:p w:rsidR="001C264F" w:rsidRDefault="001C264F">
            <w:pPr>
              <w:rPr>
                <w:rFonts w:eastAsia="Arial Unicode MS"/>
                <w:color w:val="000000"/>
                <w:sz w:val="14"/>
                <w:szCs w:val="14"/>
              </w:rPr>
            </w:pPr>
            <w:r>
              <w:rPr>
                <w:color w:val="000000"/>
                <w:sz w:val="14"/>
                <w:szCs w:val="14"/>
              </w:rPr>
              <w:t> </w:t>
            </w:r>
          </w:p>
        </w:tc>
        <w:tc>
          <w:tcPr>
            <w:tcW w:w="1400" w:type="dxa"/>
            <w:tcBorders>
              <w:top w:val="single" w:sz="4" w:space="0" w:color="auto"/>
              <w:left w:val="nil"/>
              <w:bottom w:val="single" w:sz="12" w:space="0" w:color="auto"/>
              <w:right w:val="single" w:sz="8" w:space="0" w:color="auto"/>
            </w:tcBorders>
            <w:tcMar>
              <w:top w:w="10" w:type="dxa"/>
              <w:left w:w="10" w:type="dxa"/>
              <w:bottom w:w="0" w:type="dxa"/>
              <w:right w:w="10" w:type="dxa"/>
            </w:tcMar>
            <w:vAlign w:val="center"/>
          </w:tcPr>
          <w:p w:rsidR="001C264F" w:rsidRDefault="001C264F">
            <w:pPr>
              <w:jc w:val="right"/>
              <w:rPr>
                <w:rFonts w:eastAsia="Arial Unicode MS"/>
                <w:b/>
                <w:bCs/>
                <w:color w:val="000000"/>
                <w:sz w:val="14"/>
                <w:szCs w:val="14"/>
                <w:lang w:val="en-US"/>
              </w:rPr>
            </w:pPr>
            <w:r>
              <w:rPr>
                <w:b/>
                <w:bCs/>
                <w:color w:val="000000"/>
                <w:sz w:val="14"/>
                <w:szCs w:val="14"/>
                <w:lang w:val="fr-FR"/>
              </w:rPr>
              <w:t> </w:t>
            </w:r>
            <w:r w:rsidR="00771ED8">
              <w:rPr>
                <w:b/>
                <w:bCs/>
                <w:color w:val="000000"/>
                <w:sz w:val="14"/>
                <w:szCs w:val="14"/>
                <w:lang w:val="en-US"/>
              </w:rPr>
              <w:t>1.051.411,42</w:t>
            </w:r>
          </w:p>
        </w:tc>
        <w:tc>
          <w:tcPr>
            <w:tcW w:w="1400" w:type="dxa"/>
            <w:tcBorders>
              <w:top w:val="single" w:sz="4" w:space="0" w:color="auto"/>
              <w:left w:val="nil"/>
              <w:bottom w:val="single" w:sz="12" w:space="0" w:color="auto"/>
              <w:right w:val="single" w:sz="12" w:space="0" w:color="auto"/>
            </w:tcBorders>
            <w:tcMar>
              <w:top w:w="10" w:type="dxa"/>
              <w:left w:w="10" w:type="dxa"/>
              <w:bottom w:w="0" w:type="dxa"/>
              <w:right w:w="10" w:type="dxa"/>
            </w:tcMar>
            <w:vAlign w:val="center"/>
          </w:tcPr>
          <w:p w:rsidR="001C264F" w:rsidRDefault="001C264F">
            <w:pPr>
              <w:jc w:val="right"/>
              <w:rPr>
                <w:rFonts w:eastAsia="Arial Unicode MS"/>
                <w:b/>
                <w:bCs/>
                <w:color w:val="000000"/>
                <w:sz w:val="14"/>
                <w:szCs w:val="14"/>
                <w:lang w:val="en-US"/>
              </w:rPr>
            </w:pPr>
            <w:r>
              <w:rPr>
                <w:b/>
                <w:bCs/>
                <w:color w:val="000000"/>
                <w:sz w:val="14"/>
                <w:szCs w:val="14"/>
                <w:lang w:val="en-US"/>
              </w:rPr>
              <w:t> </w:t>
            </w:r>
            <w:r w:rsidR="00771ED8">
              <w:rPr>
                <w:b/>
                <w:bCs/>
                <w:color w:val="000000"/>
                <w:sz w:val="14"/>
                <w:szCs w:val="14"/>
                <w:lang w:val="en-US"/>
              </w:rPr>
              <w:t>1.084.864,01</w:t>
            </w:r>
          </w:p>
        </w:tc>
      </w:tr>
    </w:tbl>
    <w:p w:rsidR="001C264F" w:rsidRDefault="001C264F">
      <w:pPr>
        <w:pStyle w:val="1"/>
        <w:jc w:val="left"/>
        <w:rPr>
          <w:u w:val="single"/>
          <w:lang w:val="en-US"/>
        </w:rPr>
        <w:sectPr w:rsidR="001C264F">
          <w:headerReference w:type="default" r:id="rId7"/>
          <w:footerReference w:type="even" r:id="rId8"/>
          <w:footerReference w:type="default" r:id="rId9"/>
          <w:headerReference w:type="first" r:id="rId10"/>
          <w:pgSz w:w="16838" w:h="11906" w:orient="landscape" w:code="9"/>
          <w:pgMar w:top="357" w:right="1418" w:bottom="720" w:left="1418" w:header="709" w:footer="709" w:gutter="0"/>
          <w:cols w:space="708"/>
          <w:docGrid w:linePitch="360"/>
        </w:sectPr>
      </w:pPr>
    </w:p>
    <w:p w:rsidR="001C264F" w:rsidRPr="001C264F" w:rsidRDefault="001C264F">
      <w:pPr>
        <w:pStyle w:val="1"/>
        <w:rPr>
          <w:color w:val="44546A"/>
          <w:lang w:val="el-GR"/>
        </w:rPr>
      </w:pPr>
      <w:bookmarkStart w:id="1" w:name="_Toc480038226"/>
      <w:r w:rsidRPr="001C264F">
        <w:rPr>
          <w:color w:val="44546A"/>
        </w:rPr>
        <w:lastRenderedPageBreak/>
        <w:t>ΚΑΤΑΣΤΑΣΗ ΑΠΟΤΕΛΕΣΜΑΤΩΝ κατά ΛΕΙΤΟΥΡΓΙΑ</w:t>
      </w:r>
      <w:bookmarkEnd w:id="1"/>
    </w:p>
    <w:p w:rsidR="001C264F" w:rsidRDefault="001C264F">
      <w:pPr>
        <w:shd w:val="clear" w:color="auto" w:fill="FFFFFF"/>
        <w:spacing w:after="200" w:line="276" w:lineRule="auto"/>
        <w:ind w:left="5" w:right="14" w:hanging="5"/>
        <w:rPr>
          <w:b/>
          <w:sz w:val="22"/>
          <w:szCs w:val="22"/>
        </w:rPr>
      </w:pPr>
    </w:p>
    <w:tbl>
      <w:tblPr>
        <w:tblW w:w="10640" w:type="dxa"/>
        <w:tblLook w:val="0000"/>
      </w:tblPr>
      <w:tblGrid>
        <w:gridCol w:w="5255"/>
        <w:gridCol w:w="387"/>
        <w:gridCol w:w="2499"/>
        <w:gridCol w:w="2499"/>
      </w:tblGrid>
      <w:tr w:rsidR="001C264F" w:rsidTr="001C264F">
        <w:trPr>
          <w:trHeight w:val="270"/>
        </w:trPr>
        <w:tc>
          <w:tcPr>
            <w:tcW w:w="525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1F4E79"/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</w:tcPr>
          <w:p w:rsidR="001C264F" w:rsidRPr="001C264F" w:rsidRDefault="001C264F">
            <w:pPr>
              <w:rPr>
                <w:rFonts w:eastAsia="Arial Unicode MS"/>
                <w:b/>
                <w:bCs/>
                <w:i/>
                <w:iCs/>
                <w:color w:val="FFFFFF"/>
                <w:sz w:val="18"/>
                <w:szCs w:val="18"/>
              </w:rPr>
            </w:pPr>
            <w:r w:rsidRPr="001C264F">
              <w:rPr>
                <w:b/>
                <w:bCs/>
                <w:i/>
                <w:iCs/>
                <w:color w:val="FFFFFF"/>
                <w:sz w:val="18"/>
                <w:szCs w:val="18"/>
              </w:rPr>
              <w:t> </w:t>
            </w:r>
          </w:p>
        </w:tc>
        <w:tc>
          <w:tcPr>
            <w:tcW w:w="265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1F4E79"/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</w:tcPr>
          <w:p w:rsidR="001C264F" w:rsidRPr="001C264F" w:rsidRDefault="001C264F">
            <w:pPr>
              <w:jc w:val="center"/>
              <w:rPr>
                <w:rFonts w:eastAsia="Arial Unicode MS"/>
                <w:b/>
                <w:bCs/>
                <w:color w:val="FFFFFF"/>
                <w:sz w:val="18"/>
                <w:szCs w:val="18"/>
              </w:rPr>
            </w:pPr>
            <w:r w:rsidRPr="001C264F">
              <w:rPr>
                <w:b/>
                <w:bCs/>
                <w:color w:val="FFFFFF"/>
                <w:sz w:val="18"/>
                <w:szCs w:val="18"/>
              </w:rPr>
              <w:t>Σημ.</w:t>
            </w:r>
          </w:p>
        </w:tc>
        <w:tc>
          <w:tcPr>
            <w:tcW w:w="256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1F4E79"/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</w:tcPr>
          <w:p w:rsidR="001C264F" w:rsidRPr="001C264F" w:rsidRDefault="00771ED8">
            <w:pPr>
              <w:jc w:val="center"/>
              <w:rPr>
                <w:rFonts w:eastAsia="Arial Unicode MS"/>
                <w:b/>
                <w:bCs/>
                <w:color w:val="FFFFFF"/>
                <w:sz w:val="18"/>
                <w:szCs w:val="18"/>
              </w:rPr>
            </w:pPr>
            <w:r>
              <w:rPr>
                <w:b/>
                <w:bCs/>
                <w:color w:val="FFFFFF"/>
                <w:sz w:val="18"/>
                <w:szCs w:val="18"/>
              </w:rPr>
              <w:t>2021</w:t>
            </w:r>
          </w:p>
        </w:tc>
        <w:tc>
          <w:tcPr>
            <w:tcW w:w="256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1F4E79"/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</w:tcPr>
          <w:p w:rsidR="001C264F" w:rsidRPr="001C264F" w:rsidRDefault="00771ED8">
            <w:pPr>
              <w:jc w:val="center"/>
              <w:rPr>
                <w:rFonts w:eastAsia="Arial Unicode MS"/>
                <w:b/>
                <w:bCs/>
                <w:color w:val="FFFFFF"/>
                <w:sz w:val="18"/>
                <w:szCs w:val="18"/>
              </w:rPr>
            </w:pPr>
            <w:r>
              <w:rPr>
                <w:b/>
                <w:bCs/>
                <w:color w:val="FFFFFF"/>
                <w:sz w:val="18"/>
                <w:szCs w:val="18"/>
              </w:rPr>
              <w:t>2020</w:t>
            </w:r>
          </w:p>
        </w:tc>
      </w:tr>
      <w:tr w:rsidR="001C264F" w:rsidTr="007A6A1E">
        <w:trPr>
          <w:trHeight w:val="255"/>
        </w:trPr>
        <w:tc>
          <w:tcPr>
            <w:tcW w:w="5255" w:type="dxa"/>
            <w:tcBorders>
              <w:top w:val="nil"/>
              <w:left w:val="single" w:sz="8" w:space="0" w:color="auto"/>
              <w:bottom w:val="nil"/>
              <w:right w:val="nil"/>
            </w:tcBorders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</w:tcPr>
          <w:p w:rsidR="001C264F" w:rsidRDefault="001C264F">
            <w:pPr>
              <w:rPr>
                <w:rFonts w:eastAsia="Arial Unicode MS"/>
                <w:b/>
                <w:bCs/>
                <w:i/>
                <w:iCs/>
                <w:color w:val="000000"/>
                <w:sz w:val="18"/>
                <w:szCs w:val="18"/>
              </w:rPr>
            </w:pPr>
            <w:r>
              <w:rPr>
                <w:b/>
                <w:bCs/>
                <w:i/>
                <w:i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265" w:type="dxa"/>
            <w:tcBorders>
              <w:top w:val="nil"/>
              <w:left w:val="nil"/>
              <w:bottom w:val="nil"/>
              <w:right w:val="single" w:sz="8" w:space="0" w:color="auto"/>
            </w:tcBorders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</w:tcPr>
          <w:p w:rsidR="001C264F" w:rsidRDefault="001C264F">
            <w:pPr>
              <w:jc w:val="center"/>
              <w:rPr>
                <w:rFonts w:eastAsia="Arial Unicode MS"/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2560" w:type="dxa"/>
            <w:tcBorders>
              <w:top w:val="nil"/>
              <w:left w:val="nil"/>
              <w:bottom w:val="nil"/>
              <w:right w:val="single" w:sz="8" w:space="0" w:color="auto"/>
            </w:tcBorders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</w:tcPr>
          <w:p w:rsidR="001C264F" w:rsidRDefault="001C264F">
            <w:pPr>
              <w:jc w:val="center"/>
              <w:rPr>
                <w:rFonts w:eastAsia="Arial Unicode MS"/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2560" w:type="dxa"/>
            <w:tcBorders>
              <w:top w:val="nil"/>
              <w:left w:val="nil"/>
              <w:bottom w:val="nil"/>
              <w:right w:val="single" w:sz="8" w:space="0" w:color="auto"/>
            </w:tcBorders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</w:tcPr>
          <w:p w:rsidR="001C264F" w:rsidRDefault="001C264F">
            <w:pPr>
              <w:jc w:val="center"/>
              <w:rPr>
                <w:rFonts w:eastAsia="Arial Unicode MS"/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</w:tr>
      <w:tr w:rsidR="001C264F" w:rsidTr="007A6A1E">
        <w:trPr>
          <w:trHeight w:val="255"/>
        </w:trPr>
        <w:tc>
          <w:tcPr>
            <w:tcW w:w="5255" w:type="dxa"/>
            <w:tcBorders>
              <w:top w:val="nil"/>
              <w:left w:val="single" w:sz="8" w:space="0" w:color="auto"/>
              <w:bottom w:val="nil"/>
              <w:right w:val="nil"/>
            </w:tcBorders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</w:tcPr>
          <w:p w:rsidR="001C264F" w:rsidRDefault="001C264F">
            <w:pPr>
              <w:rPr>
                <w:rFonts w:eastAsia="Arial Unicode MS"/>
                <w:b/>
                <w:bCs/>
                <w:color w:val="000000"/>
                <w:sz w:val="18"/>
                <w:szCs w:val="18"/>
                <w:lang w:val="en-US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 xml:space="preserve">Κύκλος εργασιών </w:t>
            </w:r>
          </w:p>
        </w:tc>
        <w:tc>
          <w:tcPr>
            <w:tcW w:w="265" w:type="dxa"/>
            <w:tcBorders>
              <w:top w:val="nil"/>
              <w:left w:val="nil"/>
              <w:bottom w:val="nil"/>
              <w:right w:val="single" w:sz="8" w:space="0" w:color="auto"/>
            </w:tcBorders>
            <w:noWrap/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</w:tcPr>
          <w:p w:rsidR="001C264F" w:rsidRDefault="001C264F">
            <w:pPr>
              <w:jc w:val="center"/>
              <w:rPr>
                <w:rFonts w:eastAsia="Arial Unicode MS"/>
                <w:b/>
                <w:bCs/>
                <w:color w:val="000000"/>
                <w:sz w:val="18"/>
                <w:szCs w:val="18"/>
                <w:lang w:val="de-DE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 </w:t>
            </w:r>
            <w:r>
              <w:rPr>
                <w:b/>
                <w:bCs/>
                <w:color w:val="000000"/>
                <w:sz w:val="18"/>
                <w:szCs w:val="18"/>
                <w:lang w:val="de-DE"/>
              </w:rPr>
              <w:t>18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auto"/>
            </w:tcBorders>
            <w:noWrap/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</w:tcPr>
          <w:p w:rsidR="001C264F" w:rsidRDefault="00771ED8">
            <w:pPr>
              <w:jc w:val="right"/>
              <w:rPr>
                <w:rFonts w:eastAsia="Arial Unicode MS"/>
                <w:b/>
                <w:bCs/>
                <w:color w:val="000000"/>
                <w:sz w:val="18"/>
                <w:szCs w:val="18"/>
                <w:lang w:val="de-DE"/>
              </w:rPr>
            </w:pPr>
            <w:r>
              <w:rPr>
                <w:b/>
                <w:bCs/>
                <w:color w:val="000000"/>
                <w:sz w:val="18"/>
                <w:szCs w:val="18"/>
                <w:lang w:val="de-DE"/>
              </w:rPr>
              <w:t>25.556,45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auto"/>
            </w:tcBorders>
            <w:noWrap/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</w:tcPr>
          <w:p w:rsidR="001C264F" w:rsidRDefault="00771ED8">
            <w:pPr>
              <w:jc w:val="right"/>
              <w:rPr>
                <w:rFonts w:eastAsia="Arial Unicode MS"/>
                <w:b/>
                <w:bCs/>
                <w:color w:val="000000"/>
                <w:sz w:val="18"/>
                <w:szCs w:val="18"/>
                <w:lang w:val="de-DE"/>
              </w:rPr>
            </w:pPr>
            <w:r>
              <w:rPr>
                <w:b/>
                <w:bCs/>
                <w:color w:val="000000"/>
                <w:sz w:val="18"/>
                <w:szCs w:val="18"/>
                <w:lang w:val="de-DE"/>
              </w:rPr>
              <w:t>15.146,42</w:t>
            </w:r>
          </w:p>
        </w:tc>
      </w:tr>
      <w:tr w:rsidR="001C264F" w:rsidTr="007A6A1E">
        <w:trPr>
          <w:trHeight w:val="255"/>
        </w:trPr>
        <w:tc>
          <w:tcPr>
            <w:tcW w:w="5255" w:type="dxa"/>
            <w:tcBorders>
              <w:top w:val="nil"/>
              <w:left w:val="single" w:sz="8" w:space="0" w:color="auto"/>
              <w:bottom w:val="nil"/>
              <w:right w:val="nil"/>
            </w:tcBorders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</w:tcPr>
          <w:p w:rsidR="001C264F" w:rsidRDefault="001C264F">
            <w:pPr>
              <w:rPr>
                <w:rFonts w:eastAsia="Arial Unicode MS"/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Κόστος πωλήσεων</w:t>
            </w:r>
          </w:p>
        </w:tc>
        <w:tc>
          <w:tcPr>
            <w:tcW w:w="265" w:type="dxa"/>
            <w:tcBorders>
              <w:top w:val="nil"/>
              <w:left w:val="nil"/>
              <w:bottom w:val="nil"/>
              <w:right w:val="single" w:sz="8" w:space="0" w:color="auto"/>
            </w:tcBorders>
            <w:noWrap/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</w:tcPr>
          <w:p w:rsidR="001C264F" w:rsidRDefault="001C264F">
            <w:pPr>
              <w:jc w:val="center"/>
              <w:rPr>
                <w:rFonts w:eastAsia="Arial Unicode MS"/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auto"/>
            </w:tcBorders>
            <w:noWrap/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</w:tcPr>
          <w:p w:rsidR="001C264F" w:rsidRDefault="00771ED8">
            <w:pPr>
              <w:jc w:val="right"/>
              <w:rPr>
                <w:rFonts w:eastAsia="Arial Unicode MS"/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-6.581,40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auto"/>
            </w:tcBorders>
            <w:noWrap/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</w:tcPr>
          <w:p w:rsidR="001C264F" w:rsidRDefault="00771ED8">
            <w:pPr>
              <w:jc w:val="right"/>
              <w:rPr>
                <w:rFonts w:eastAsia="Arial Unicode MS"/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-6.581,40</w:t>
            </w:r>
          </w:p>
        </w:tc>
      </w:tr>
      <w:tr w:rsidR="001C264F" w:rsidTr="007A6A1E">
        <w:trPr>
          <w:trHeight w:val="270"/>
        </w:trPr>
        <w:tc>
          <w:tcPr>
            <w:tcW w:w="5255" w:type="dxa"/>
            <w:tcBorders>
              <w:top w:val="nil"/>
              <w:left w:val="single" w:sz="8" w:space="0" w:color="auto"/>
              <w:bottom w:val="nil"/>
              <w:right w:val="nil"/>
            </w:tcBorders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</w:tcPr>
          <w:p w:rsidR="001C264F" w:rsidRDefault="001C264F">
            <w:pPr>
              <w:rPr>
                <w:rFonts w:eastAsia="Arial Unicode MS"/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Μικτό Αποτέλεσμα</w:t>
            </w:r>
          </w:p>
        </w:tc>
        <w:tc>
          <w:tcPr>
            <w:tcW w:w="265" w:type="dxa"/>
            <w:tcBorders>
              <w:top w:val="nil"/>
              <w:left w:val="nil"/>
              <w:bottom w:val="nil"/>
              <w:right w:val="single" w:sz="8" w:space="0" w:color="auto"/>
            </w:tcBorders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</w:tcPr>
          <w:p w:rsidR="001C264F" w:rsidRDefault="001C264F">
            <w:pPr>
              <w:jc w:val="center"/>
              <w:rPr>
                <w:rFonts w:eastAsia="Arial Unicode MS"/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double" w:sz="6" w:space="0" w:color="auto"/>
              <w:right w:val="single" w:sz="8" w:space="0" w:color="auto"/>
            </w:tcBorders>
            <w:noWrap/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</w:tcPr>
          <w:p w:rsidR="001C264F" w:rsidRDefault="00771ED8">
            <w:pPr>
              <w:jc w:val="right"/>
              <w:rPr>
                <w:rFonts w:eastAsia="Arial Unicode MS"/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18.975,05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double" w:sz="6" w:space="0" w:color="auto"/>
              <w:right w:val="single" w:sz="8" w:space="0" w:color="auto"/>
            </w:tcBorders>
            <w:noWrap/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</w:tcPr>
          <w:p w:rsidR="001C264F" w:rsidRDefault="00771ED8">
            <w:pPr>
              <w:jc w:val="right"/>
              <w:rPr>
                <w:rFonts w:eastAsia="Arial Unicode MS"/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8.565,02</w:t>
            </w:r>
          </w:p>
        </w:tc>
      </w:tr>
      <w:tr w:rsidR="001C264F" w:rsidTr="007A6A1E">
        <w:trPr>
          <w:trHeight w:val="330"/>
        </w:trPr>
        <w:tc>
          <w:tcPr>
            <w:tcW w:w="5255" w:type="dxa"/>
            <w:tcBorders>
              <w:top w:val="nil"/>
              <w:left w:val="single" w:sz="8" w:space="0" w:color="auto"/>
              <w:bottom w:val="nil"/>
              <w:right w:val="nil"/>
            </w:tcBorders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</w:tcPr>
          <w:p w:rsidR="001C264F" w:rsidRDefault="001C264F">
            <w:pPr>
              <w:rPr>
                <w:rFonts w:eastAsia="Arial Unicode MS"/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  <w:lang w:val="de-DE"/>
              </w:rPr>
              <w:t> </w:t>
            </w:r>
          </w:p>
        </w:tc>
        <w:tc>
          <w:tcPr>
            <w:tcW w:w="265" w:type="dxa"/>
            <w:tcBorders>
              <w:top w:val="nil"/>
              <w:left w:val="nil"/>
              <w:bottom w:val="nil"/>
              <w:right w:val="single" w:sz="8" w:space="0" w:color="auto"/>
            </w:tcBorders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</w:tcPr>
          <w:p w:rsidR="001C264F" w:rsidRDefault="001C264F">
            <w:pPr>
              <w:jc w:val="center"/>
              <w:rPr>
                <w:rFonts w:eastAsia="Arial Unicode MS"/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  <w:lang w:val="de-DE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auto"/>
            </w:tcBorders>
            <w:noWrap/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</w:tcPr>
          <w:p w:rsidR="001C264F" w:rsidRDefault="001C264F">
            <w:pPr>
              <w:jc w:val="right"/>
              <w:rPr>
                <w:rFonts w:eastAsia="Arial Unicode MS"/>
              </w:rPr>
            </w:pPr>
            <w: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auto"/>
            </w:tcBorders>
            <w:noWrap/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</w:tcPr>
          <w:p w:rsidR="001C264F" w:rsidRDefault="001C264F">
            <w:pPr>
              <w:jc w:val="right"/>
              <w:rPr>
                <w:rFonts w:eastAsia="Arial Unicode MS"/>
              </w:rPr>
            </w:pPr>
            <w:r>
              <w:t> </w:t>
            </w:r>
          </w:p>
        </w:tc>
      </w:tr>
      <w:tr w:rsidR="001C264F" w:rsidTr="007A6A1E">
        <w:trPr>
          <w:trHeight w:val="270"/>
        </w:trPr>
        <w:tc>
          <w:tcPr>
            <w:tcW w:w="5255" w:type="dxa"/>
            <w:tcBorders>
              <w:top w:val="nil"/>
              <w:left w:val="single" w:sz="8" w:space="0" w:color="auto"/>
              <w:bottom w:val="nil"/>
              <w:right w:val="nil"/>
            </w:tcBorders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</w:tcPr>
          <w:p w:rsidR="001C264F" w:rsidRDefault="001C264F">
            <w:pPr>
              <w:rPr>
                <w:rFonts w:eastAsia="Arial Unicode MS"/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Λοιπά συνήθη έσοδα</w:t>
            </w:r>
          </w:p>
        </w:tc>
        <w:tc>
          <w:tcPr>
            <w:tcW w:w="265" w:type="dxa"/>
            <w:tcBorders>
              <w:top w:val="nil"/>
              <w:left w:val="nil"/>
              <w:bottom w:val="nil"/>
              <w:right w:val="single" w:sz="8" w:space="0" w:color="auto"/>
            </w:tcBorders>
            <w:noWrap/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</w:tcPr>
          <w:p w:rsidR="001C264F" w:rsidRDefault="001C264F">
            <w:pPr>
              <w:jc w:val="center"/>
              <w:rPr>
                <w:rFonts w:eastAsia="Arial Unicode MS"/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 18</w:t>
            </w:r>
          </w:p>
        </w:tc>
        <w:tc>
          <w:tcPr>
            <w:tcW w:w="0" w:type="auto"/>
            <w:tcBorders>
              <w:top w:val="nil"/>
              <w:left w:val="nil"/>
              <w:bottom w:val="double" w:sz="6" w:space="0" w:color="auto"/>
              <w:right w:val="single" w:sz="8" w:space="0" w:color="auto"/>
            </w:tcBorders>
            <w:noWrap/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</w:tcPr>
          <w:p w:rsidR="001C264F" w:rsidRDefault="00771ED8">
            <w:pPr>
              <w:jc w:val="right"/>
              <w:rPr>
                <w:rFonts w:eastAsia="Arial Unicode MS"/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6.138,86</w:t>
            </w:r>
          </w:p>
        </w:tc>
        <w:tc>
          <w:tcPr>
            <w:tcW w:w="0" w:type="auto"/>
            <w:tcBorders>
              <w:top w:val="nil"/>
              <w:left w:val="nil"/>
              <w:bottom w:val="double" w:sz="6" w:space="0" w:color="auto"/>
              <w:right w:val="single" w:sz="8" w:space="0" w:color="auto"/>
            </w:tcBorders>
            <w:noWrap/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</w:tcPr>
          <w:p w:rsidR="001C264F" w:rsidRDefault="00771ED8">
            <w:pPr>
              <w:jc w:val="right"/>
              <w:rPr>
                <w:rFonts w:eastAsia="Arial Unicode MS"/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12.277,72</w:t>
            </w:r>
          </w:p>
        </w:tc>
      </w:tr>
      <w:tr w:rsidR="001C264F" w:rsidTr="007A6A1E">
        <w:trPr>
          <w:trHeight w:val="270"/>
        </w:trPr>
        <w:tc>
          <w:tcPr>
            <w:tcW w:w="5255" w:type="dxa"/>
            <w:tcBorders>
              <w:top w:val="nil"/>
              <w:left w:val="single" w:sz="8" w:space="0" w:color="auto"/>
              <w:bottom w:val="nil"/>
              <w:right w:val="nil"/>
            </w:tcBorders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</w:tcPr>
          <w:p w:rsidR="001C264F" w:rsidRDefault="001C264F">
            <w:pPr>
              <w:rPr>
                <w:rFonts w:eastAsia="Arial Unicode MS"/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  <w:lang w:val="fr-FR"/>
              </w:rPr>
              <w:t> </w:t>
            </w:r>
          </w:p>
        </w:tc>
        <w:tc>
          <w:tcPr>
            <w:tcW w:w="265" w:type="dxa"/>
            <w:tcBorders>
              <w:top w:val="nil"/>
              <w:left w:val="nil"/>
              <w:bottom w:val="nil"/>
              <w:right w:val="single" w:sz="8" w:space="0" w:color="auto"/>
            </w:tcBorders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</w:tcPr>
          <w:p w:rsidR="001C264F" w:rsidRDefault="001C264F">
            <w:pPr>
              <w:jc w:val="center"/>
              <w:rPr>
                <w:rFonts w:eastAsia="Arial Unicode MS"/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  <w:lang w:val="fr-FR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auto"/>
            </w:tcBorders>
            <w:noWrap/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</w:tcPr>
          <w:p w:rsidR="001C264F" w:rsidRDefault="00771ED8">
            <w:pPr>
              <w:jc w:val="right"/>
              <w:rPr>
                <w:rFonts w:eastAsia="Arial Unicode MS"/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25.113,91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auto"/>
            </w:tcBorders>
            <w:noWrap/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</w:tcPr>
          <w:p w:rsidR="001C264F" w:rsidRDefault="00771ED8">
            <w:pPr>
              <w:jc w:val="right"/>
              <w:rPr>
                <w:rFonts w:eastAsia="Arial Unicode MS"/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20.842,74</w:t>
            </w:r>
          </w:p>
        </w:tc>
      </w:tr>
      <w:tr w:rsidR="001C264F" w:rsidTr="007A6A1E">
        <w:trPr>
          <w:trHeight w:val="255"/>
        </w:trPr>
        <w:tc>
          <w:tcPr>
            <w:tcW w:w="5255" w:type="dxa"/>
            <w:tcBorders>
              <w:top w:val="nil"/>
              <w:left w:val="single" w:sz="8" w:space="0" w:color="auto"/>
              <w:bottom w:val="nil"/>
              <w:right w:val="nil"/>
            </w:tcBorders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</w:tcPr>
          <w:p w:rsidR="001C264F" w:rsidRDefault="001C264F">
            <w:pPr>
              <w:rPr>
                <w:rFonts w:eastAsia="Arial Unicode MS"/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Έξοδα διοίκησης</w:t>
            </w:r>
          </w:p>
        </w:tc>
        <w:tc>
          <w:tcPr>
            <w:tcW w:w="265" w:type="dxa"/>
            <w:tcBorders>
              <w:top w:val="nil"/>
              <w:left w:val="nil"/>
              <w:bottom w:val="nil"/>
              <w:right w:val="single" w:sz="8" w:space="0" w:color="auto"/>
            </w:tcBorders>
            <w:noWrap/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</w:tcPr>
          <w:p w:rsidR="001C264F" w:rsidRDefault="001C264F">
            <w:pPr>
              <w:jc w:val="center"/>
              <w:rPr>
                <w:rFonts w:eastAsia="Arial Unicode MS"/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auto"/>
            </w:tcBorders>
            <w:noWrap/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</w:tcPr>
          <w:p w:rsidR="001C264F" w:rsidRDefault="00771ED8">
            <w:pPr>
              <w:jc w:val="right"/>
              <w:rPr>
                <w:rFonts w:eastAsia="Arial Unicode MS"/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-62.916,17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auto"/>
            </w:tcBorders>
            <w:noWrap/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</w:tcPr>
          <w:p w:rsidR="001C264F" w:rsidRDefault="00771ED8">
            <w:pPr>
              <w:jc w:val="right"/>
              <w:rPr>
                <w:rFonts w:eastAsia="Arial Unicode MS"/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-66.391,82</w:t>
            </w:r>
          </w:p>
        </w:tc>
      </w:tr>
      <w:tr w:rsidR="001C264F" w:rsidTr="007A6A1E">
        <w:trPr>
          <w:trHeight w:val="255"/>
        </w:trPr>
        <w:tc>
          <w:tcPr>
            <w:tcW w:w="5255" w:type="dxa"/>
            <w:tcBorders>
              <w:top w:val="nil"/>
              <w:left w:val="single" w:sz="8" w:space="0" w:color="auto"/>
              <w:bottom w:val="nil"/>
              <w:right w:val="nil"/>
            </w:tcBorders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</w:tcPr>
          <w:p w:rsidR="001C264F" w:rsidRDefault="001C264F">
            <w:pPr>
              <w:rPr>
                <w:rFonts w:eastAsia="Arial Unicode MS"/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Έξοδα διάθεσης</w:t>
            </w:r>
          </w:p>
        </w:tc>
        <w:tc>
          <w:tcPr>
            <w:tcW w:w="265" w:type="dxa"/>
            <w:tcBorders>
              <w:top w:val="nil"/>
              <w:left w:val="nil"/>
              <w:bottom w:val="nil"/>
              <w:right w:val="single" w:sz="8" w:space="0" w:color="auto"/>
            </w:tcBorders>
            <w:noWrap/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</w:tcPr>
          <w:p w:rsidR="001C264F" w:rsidRDefault="001C264F">
            <w:pPr>
              <w:jc w:val="center"/>
              <w:rPr>
                <w:rFonts w:eastAsia="Arial Unicode MS"/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auto"/>
            </w:tcBorders>
            <w:noWrap/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</w:tcPr>
          <w:p w:rsidR="001C264F" w:rsidRDefault="00771ED8">
            <w:pPr>
              <w:jc w:val="right"/>
              <w:rPr>
                <w:rFonts w:eastAsia="Arial Unicode MS"/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auto"/>
            </w:tcBorders>
            <w:noWrap/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</w:tcPr>
          <w:p w:rsidR="001C264F" w:rsidRDefault="00771ED8">
            <w:pPr>
              <w:jc w:val="right"/>
              <w:rPr>
                <w:rFonts w:eastAsia="Arial Unicode MS"/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0,00</w:t>
            </w:r>
          </w:p>
        </w:tc>
      </w:tr>
      <w:tr w:rsidR="001C264F" w:rsidTr="007A6A1E">
        <w:trPr>
          <w:trHeight w:val="255"/>
        </w:trPr>
        <w:tc>
          <w:tcPr>
            <w:tcW w:w="5255" w:type="dxa"/>
            <w:tcBorders>
              <w:top w:val="nil"/>
              <w:left w:val="single" w:sz="8" w:space="0" w:color="auto"/>
              <w:bottom w:val="nil"/>
              <w:right w:val="nil"/>
            </w:tcBorders>
            <w:noWrap/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</w:tcPr>
          <w:p w:rsidR="001C264F" w:rsidRDefault="001C264F">
            <w:pPr>
              <w:rPr>
                <w:rFonts w:eastAsia="Arial Unicode MS"/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Λοιπά έξοδα και ζημιές</w:t>
            </w:r>
          </w:p>
        </w:tc>
        <w:tc>
          <w:tcPr>
            <w:tcW w:w="265" w:type="dxa"/>
            <w:tcBorders>
              <w:top w:val="nil"/>
              <w:left w:val="nil"/>
              <w:bottom w:val="nil"/>
              <w:right w:val="single" w:sz="8" w:space="0" w:color="auto"/>
            </w:tcBorders>
            <w:noWrap/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</w:tcPr>
          <w:p w:rsidR="001C264F" w:rsidRDefault="001C264F">
            <w:pPr>
              <w:jc w:val="center"/>
              <w:rPr>
                <w:rFonts w:eastAsia="Arial Unicode MS"/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auto"/>
            </w:tcBorders>
            <w:noWrap/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</w:tcPr>
          <w:p w:rsidR="001C264F" w:rsidRDefault="00771ED8">
            <w:pPr>
              <w:jc w:val="right"/>
              <w:rPr>
                <w:rFonts w:eastAsia="Arial Unicode MS"/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-512,09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auto"/>
            </w:tcBorders>
            <w:noWrap/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</w:tcPr>
          <w:p w:rsidR="001C264F" w:rsidRDefault="00771ED8">
            <w:pPr>
              <w:jc w:val="right"/>
              <w:rPr>
                <w:rFonts w:eastAsia="Arial Unicode MS"/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0,00</w:t>
            </w:r>
          </w:p>
        </w:tc>
      </w:tr>
      <w:tr w:rsidR="001C264F" w:rsidTr="007A6A1E">
        <w:trPr>
          <w:trHeight w:val="255"/>
        </w:trPr>
        <w:tc>
          <w:tcPr>
            <w:tcW w:w="5255" w:type="dxa"/>
            <w:tcBorders>
              <w:top w:val="nil"/>
              <w:left w:val="single" w:sz="8" w:space="0" w:color="auto"/>
              <w:bottom w:val="nil"/>
              <w:right w:val="nil"/>
            </w:tcBorders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</w:tcPr>
          <w:p w:rsidR="001C264F" w:rsidRDefault="001C264F">
            <w:pPr>
              <w:rPr>
                <w:rFonts w:eastAsia="Arial Unicode MS"/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Απομειώσεις περιουσιακών στοιχείων (καθαρό ποσό)</w:t>
            </w:r>
          </w:p>
        </w:tc>
        <w:tc>
          <w:tcPr>
            <w:tcW w:w="265" w:type="dxa"/>
            <w:tcBorders>
              <w:top w:val="nil"/>
              <w:left w:val="nil"/>
              <w:bottom w:val="nil"/>
              <w:right w:val="single" w:sz="8" w:space="0" w:color="auto"/>
            </w:tcBorders>
            <w:noWrap/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</w:tcPr>
          <w:p w:rsidR="001C264F" w:rsidRDefault="001C264F">
            <w:pPr>
              <w:jc w:val="center"/>
              <w:rPr>
                <w:rFonts w:eastAsia="Arial Unicode MS"/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auto"/>
            </w:tcBorders>
            <w:noWrap/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</w:tcPr>
          <w:p w:rsidR="001C264F" w:rsidRDefault="00771ED8">
            <w:pPr>
              <w:jc w:val="right"/>
              <w:rPr>
                <w:rFonts w:eastAsia="Arial Unicode MS"/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auto"/>
            </w:tcBorders>
            <w:noWrap/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</w:tcPr>
          <w:p w:rsidR="001C264F" w:rsidRDefault="00771ED8">
            <w:pPr>
              <w:jc w:val="right"/>
              <w:rPr>
                <w:rFonts w:eastAsia="Arial Unicode MS"/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0,00</w:t>
            </w:r>
          </w:p>
        </w:tc>
      </w:tr>
      <w:tr w:rsidR="001C264F" w:rsidTr="007A6A1E">
        <w:trPr>
          <w:trHeight w:val="480"/>
        </w:trPr>
        <w:tc>
          <w:tcPr>
            <w:tcW w:w="5255" w:type="dxa"/>
            <w:tcBorders>
              <w:top w:val="nil"/>
              <w:left w:val="single" w:sz="8" w:space="0" w:color="auto"/>
              <w:bottom w:val="nil"/>
              <w:right w:val="nil"/>
            </w:tcBorders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</w:tcPr>
          <w:p w:rsidR="001C264F" w:rsidRDefault="001C264F">
            <w:pPr>
              <w:rPr>
                <w:rFonts w:eastAsia="Arial Unicode MS"/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Κέρδη και ζημίες από διάθεση μη κυκλοφορούντων στοιχείων</w:t>
            </w:r>
          </w:p>
        </w:tc>
        <w:tc>
          <w:tcPr>
            <w:tcW w:w="265" w:type="dxa"/>
            <w:tcBorders>
              <w:top w:val="nil"/>
              <w:left w:val="nil"/>
              <w:bottom w:val="nil"/>
              <w:right w:val="single" w:sz="8" w:space="0" w:color="auto"/>
            </w:tcBorders>
            <w:noWrap/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</w:tcPr>
          <w:p w:rsidR="001C264F" w:rsidRDefault="001C264F">
            <w:pPr>
              <w:jc w:val="center"/>
              <w:rPr>
                <w:rFonts w:eastAsia="Arial Unicode MS"/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auto"/>
            </w:tcBorders>
            <w:noWrap/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</w:tcPr>
          <w:p w:rsidR="001C264F" w:rsidRDefault="00771ED8">
            <w:pPr>
              <w:jc w:val="right"/>
              <w:rPr>
                <w:rFonts w:eastAsia="Arial Unicode MS"/>
                <w:color w:val="000000"/>
                <w:sz w:val="18"/>
                <w:szCs w:val="18"/>
                <w:lang w:val="de-DE"/>
              </w:rPr>
            </w:pPr>
            <w:r>
              <w:rPr>
                <w:color w:val="000000"/>
                <w:sz w:val="18"/>
                <w:szCs w:val="18"/>
                <w:lang w:val="de-DE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auto"/>
            </w:tcBorders>
            <w:noWrap/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</w:tcPr>
          <w:p w:rsidR="001C264F" w:rsidRDefault="00771ED8">
            <w:pPr>
              <w:jc w:val="right"/>
              <w:rPr>
                <w:rFonts w:eastAsia="Arial Unicode MS"/>
                <w:color w:val="000000"/>
                <w:sz w:val="18"/>
                <w:szCs w:val="18"/>
                <w:lang w:val="de-DE"/>
              </w:rPr>
            </w:pPr>
            <w:r>
              <w:rPr>
                <w:color w:val="000000"/>
                <w:sz w:val="18"/>
                <w:szCs w:val="18"/>
                <w:lang w:val="de-DE"/>
              </w:rPr>
              <w:t>0,00</w:t>
            </w:r>
          </w:p>
        </w:tc>
      </w:tr>
      <w:tr w:rsidR="001C264F" w:rsidTr="007A6A1E">
        <w:trPr>
          <w:trHeight w:val="255"/>
        </w:trPr>
        <w:tc>
          <w:tcPr>
            <w:tcW w:w="5255" w:type="dxa"/>
            <w:tcBorders>
              <w:top w:val="nil"/>
              <w:left w:val="single" w:sz="8" w:space="0" w:color="auto"/>
              <w:bottom w:val="nil"/>
              <w:right w:val="nil"/>
            </w:tcBorders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</w:tcPr>
          <w:p w:rsidR="001C264F" w:rsidRDefault="001C264F">
            <w:pPr>
              <w:rPr>
                <w:rFonts w:eastAsia="Arial Unicode MS"/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Κέρδη και ζημίες από επιμέτρηση στην εύλογη αξία</w:t>
            </w:r>
          </w:p>
        </w:tc>
        <w:tc>
          <w:tcPr>
            <w:tcW w:w="265" w:type="dxa"/>
            <w:tcBorders>
              <w:top w:val="nil"/>
              <w:left w:val="nil"/>
              <w:bottom w:val="nil"/>
              <w:right w:val="single" w:sz="8" w:space="0" w:color="auto"/>
            </w:tcBorders>
            <w:noWrap/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</w:tcPr>
          <w:p w:rsidR="001C264F" w:rsidRDefault="001C264F">
            <w:pPr>
              <w:jc w:val="center"/>
              <w:rPr>
                <w:rFonts w:eastAsia="Arial Unicode MS"/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auto"/>
            </w:tcBorders>
            <w:noWrap/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</w:tcPr>
          <w:p w:rsidR="001C264F" w:rsidRDefault="00771ED8">
            <w:pPr>
              <w:jc w:val="right"/>
              <w:rPr>
                <w:rFonts w:eastAsia="Arial Unicode MS"/>
                <w:color w:val="000000"/>
                <w:sz w:val="18"/>
                <w:szCs w:val="18"/>
                <w:lang w:val="de-DE"/>
              </w:rPr>
            </w:pPr>
            <w:r>
              <w:rPr>
                <w:color w:val="000000"/>
                <w:sz w:val="18"/>
                <w:szCs w:val="18"/>
                <w:lang w:val="de-DE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auto"/>
            </w:tcBorders>
            <w:noWrap/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</w:tcPr>
          <w:p w:rsidR="001C264F" w:rsidRDefault="00771ED8">
            <w:pPr>
              <w:jc w:val="right"/>
              <w:rPr>
                <w:rFonts w:eastAsia="Arial Unicode MS"/>
                <w:color w:val="000000"/>
                <w:sz w:val="18"/>
                <w:szCs w:val="18"/>
                <w:lang w:val="de-DE"/>
              </w:rPr>
            </w:pPr>
            <w:r>
              <w:rPr>
                <w:color w:val="000000"/>
                <w:sz w:val="18"/>
                <w:szCs w:val="18"/>
                <w:lang w:val="de-DE"/>
              </w:rPr>
              <w:t>0,00</w:t>
            </w:r>
          </w:p>
        </w:tc>
      </w:tr>
      <w:tr w:rsidR="001C264F" w:rsidTr="007A6A1E">
        <w:trPr>
          <w:trHeight w:val="315"/>
        </w:trPr>
        <w:tc>
          <w:tcPr>
            <w:tcW w:w="5255" w:type="dxa"/>
            <w:tcBorders>
              <w:top w:val="nil"/>
              <w:left w:val="single" w:sz="8" w:space="0" w:color="auto"/>
              <w:bottom w:val="nil"/>
              <w:right w:val="nil"/>
            </w:tcBorders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</w:tcPr>
          <w:p w:rsidR="001C264F" w:rsidRDefault="001C264F">
            <w:pPr>
              <w:rPr>
                <w:rFonts w:eastAsia="Arial Unicode MS"/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Έσοδα συμμετοχών και επενδύσεων</w:t>
            </w:r>
          </w:p>
        </w:tc>
        <w:tc>
          <w:tcPr>
            <w:tcW w:w="265" w:type="dxa"/>
            <w:tcBorders>
              <w:top w:val="nil"/>
              <w:left w:val="nil"/>
              <w:bottom w:val="nil"/>
              <w:right w:val="single" w:sz="8" w:space="0" w:color="auto"/>
            </w:tcBorders>
            <w:noWrap/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</w:tcPr>
          <w:p w:rsidR="001C264F" w:rsidRDefault="001C264F">
            <w:pPr>
              <w:jc w:val="center"/>
              <w:rPr>
                <w:rFonts w:eastAsia="Arial Unicode MS"/>
              </w:rPr>
            </w:pPr>
            <w: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auto"/>
            </w:tcBorders>
            <w:noWrap/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</w:tcPr>
          <w:p w:rsidR="001C264F" w:rsidRDefault="00771ED8">
            <w:pPr>
              <w:jc w:val="right"/>
              <w:rPr>
                <w:rFonts w:eastAsia="Arial Unicode MS"/>
                <w:color w:val="000000"/>
                <w:sz w:val="18"/>
                <w:szCs w:val="18"/>
                <w:lang w:val="en-US"/>
              </w:rPr>
            </w:pPr>
            <w:r>
              <w:rPr>
                <w:color w:val="000000"/>
                <w:sz w:val="18"/>
                <w:szCs w:val="18"/>
                <w:lang w:val="en-US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auto"/>
            </w:tcBorders>
            <w:noWrap/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</w:tcPr>
          <w:p w:rsidR="001C264F" w:rsidRDefault="00771ED8">
            <w:pPr>
              <w:jc w:val="right"/>
              <w:rPr>
                <w:rFonts w:eastAsia="Arial Unicode MS"/>
                <w:color w:val="000000"/>
                <w:sz w:val="18"/>
                <w:szCs w:val="18"/>
                <w:lang w:val="en-US"/>
              </w:rPr>
            </w:pPr>
            <w:r>
              <w:rPr>
                <w:color w:val="000000"/>
                <w:sz w:val="18"/>
                <w:szCs w:val="18"/>
                <w:lang w:val="en-US"/>
              </w:rPr>
              <w:t>0,00</w:t>
            </w:r>
          </w:p>
        </w:tc>
      </w:tr>
      <w:tr w:rsidR="001C264F" w:rsidTr="007A6A1E">
        <w:trPr>
          <w:trHeight w:val="315"/>
        </w:trPr>
        <w:tc>
          <w:tcPr>
            <w:tcW w:w="5255" w:type="dxa"/>
            <w:tcBorders>
              <w:top w:val="nil"/>
              <w:left w:val="single" w:sz="8" w:space="0" w:color="auto"/>
              <w:bottom w:val="nil"/>
              <w:right w:val="nil"/>
            </w:tcBorders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</w:tcPr>
          <w:p w:rsidR="001C264F" w:rsidRDefault="001C264F">
            <w:pPr>
              <w:rPr>
                <w:rFonts w:eastAsia="Arial Unicode MS"/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Κέρδος από αγορά οντότητας ή τμήματος σε τιμή ευκαιρίας</w:t>
            </w:r>
          </w:p>
        </w:tc>
        <w:tc>
          <w:tcPr>
            <w:tcW w:w="265" w:type="dxa"/>
            <w:tcBorders>
              <w:top w:val="nil"/>
              <w:left w:val="nil"/>
              <w:bottom w:val="nil"/>
              <w:right w:val="single" w:sz="8" w:space="0" w:color="auto"/>
            </w:tcBorders>
            <w:noWrap/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</w:tcPr>
          <w:p w:rsidR="001C264F" w:rsidRDefault="001C264F">
            <w:pPr>
              <w:jc w:val="center"/>
              <w:rPr>
                <w:rFonts w:eastAsia="Arial Unicode MS"/>
              </w:rPr>
            </w:pPr>
            <w: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auto"/>
            </w:tcBorders>
            <w:noWrap/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</w:tcPr>
          <w:p w:rsidR="001C264F" w:rsidRDefault="00771ED8">
            <w:pPr>
              <w:jc w:val="right"/>
              <w:rPr>
                <w:rFonts w:eastAsia="Arial Unicode MS"/>
                <w:color w:val="000000"/>
                <w:sz w:val="18"/>
                <w:szCs w:val="18"/>
                <w:lang w:val="de-DE"/>
              </w:rPr>
            </w:pPr>
            <w:r>
              <w:rPr>
                <w:color w:val="000000"/>
                <w:sz w:val="18"/>
                <w:szCs w:val="18"/>
                <w:lang w:val="de-DE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auto"/>
            </w:tcBorders>
            <w:noWrap/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</w:tcPr>
          <w:p w:rsidR="001C264F" w:rsidRDefault="00771ED8">
            <w:pPr>
              <w:jc w:val="right"/>
              <w:rPr>
                <w:rFonts w:eastAsia="Arial Unicode MS"/>
                <w:color w:val="000000"/>
                <w:sz w:val="18"/>
                <w:szCs w:val="18"/>
                <w:lang w:val="de-DE"/>
              </w:rPr>
            </w:pPr>
            <w:r>
              <w:rPr>
                <w:color w:val="000000"/>
                <w:sz w:val="18"/>
                <w:szCs w:val="18"/>
                <w:lang w:val="de-DE"/>
              </w:rPr>
              <w:t>0,00</w:t>
            </w:r>
          </w:p>
        </w:tc>
      </w:tr>
      <w:tr w:rsidR="001C264F" w:rsidTr="007A6A1E">
        <w:trPr>
          <w:trHeight w:val="255"/>
        </w:trPr>
        <w:tc>
          <w:tcPr>
            <w:tcW w:w="5255" w:type="dxa"/>
            <w:tcBorders>
              <w:top w:val="nil"/>
              <w:left w:val="single" w:sz="8" w:space="0" w:color="auto"/>
              <w:bottom w:val="nil"/>
              <w:right w:val="nil"/>
            </w:tcBorders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</w:tcPr>
          <w:p w:rsidR="001C264F" w:rsidRDefault="001C264F">
            <w:pPr>
              <w:rPr>
                <w:rFonts w:eastAsia="Arial Unicode MS"/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Λοιπά έσοδα και κέρδη</w:t>
            </w:r>
          </w:p>
        </w:tc>
        <w:tc>
          <w:tcPr>
            <w:tcW w:w="265" w:type="dxa"/>
            <w:tcBorders>
              <w:top w:val="nil"/>
              <w:left w:val="nil"/>
              <w:bottom w:val="nil"/>
              <w:right w:val="single" w:sz="8" w:space="0" w:color="auto"/>
            </w:tcBorders>
            <w:noWrap/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</w:tcPr>
          <w:p w:rsidR="001C264F" w:rsidRDefault="001C264F">
            <w:pPr>
              <w:jc w:val="center"/>
              <w:rPr>
                <w:rFonts w:eastAsia="Arial Unicode MS"/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auto"/>
            </w:tcBorders>
            <w:noWrap/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</w:tcPr>
          <w:p w:rsidR="001C264F" w:rsidRDefault="00771ED8">
            <w:pPr>
              <w:jc w:val="right"/>
              <w:rPr>
                <w:rFonts w:eastAsia="Arial Unicode MS"/>
                <w:color w:val="000000"/>
                <w:sz w:val="18"/>
                <w:szCs w:val="18"/>
                <w:lang w:val="de-DE"/>
              </w:rPr>
            </w:pPr>
            <w:r>
              <w:rPr>
                <w:color w:val="000000"/>
                <w:sz w:val="18"/>
                <w:szCs w:val="18"/>
                <w:lang w:val="de-DE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auto"/>
            </w:tcBorders>
            <w:noWrap/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</w:tcPr>
          <w:p w:rsidR="001C264F" w:rsidRDefault="00771ED8">
            <w:pPr>
              <w:jc w:val="right"/>
              <w:rPr>
                <w:rFonts w:eastAsia="Arial Unicode MS"/>
                <w:color w:val="000000"/>
                <w:sz w:val="18"/>
                <w:szCs w:val="18"/>
                <w:lang w:val="de-DE"/>
              </w:rPr>
            </w:pPr>
            <w:r>
              <w:rPr>
                <w:color w:val="000000"/>
                <w:sz w:val="18"/>
                <w:szCs w:val="18"/>
                <w:lang w:val="de-DE"/>
              </w:rPr>
              <w:t>0,00</w:t>
            </w:r>
          </w:p>
        </w:tc>
      </w:tr>
      <w:tr w:rsidR="001C264F" w:rsidTr="007A6A1E">
        <w:trPr>
          <w:trHeight w:val="270"/>
        </w:trPr>
        <w:tc>
          <w:tcPr>
            <w:tcW w:w="5255" w:type="dxa"/>
            <w:tcBorders>
              <w:top w:val="nil"/>
              <w:left w:val="single" w:sz="8" w:space="0" w:color="auto"/>
              <w:bottom w:val="nil"/>
              <w:right w:val="nil"/>
            </w:tcBorders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</w:tcPr>
          <w:p w:rsidR="001C264F" w:rsidRDefault="001C264F">
            <w:pPr>
              <w:rPr>
                <w:rFonts w:eastAsia="Arial Unicode MS"/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Αποτέλεσμα προ τόκων και φόρων</w:t>
            </w:r>
          </w:p>
        </w:tc>
        <w:tc>
          <w:tcPr>
            <w:tcW w:w="265" w:type="dxa"/>
            <w:tcBorders>
              <w:top w:val="nil"/>
              <w:left w:val="nil"/>
              <w:bottom w:val="nil"/>
              <w:right w:val="single" w:sz="8" w:space="0" w:color="auto"/>
            </w:tcBorders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</w:tcPr>
          <w:p w:rsidR="001C264F" w:rsidRDefault="001C264F">
            <w:pPr>
              <w:jc w:val="center"/>
              <w:rPr>
                <w:rFonts w:eastAsia="Arial Unicode MS"/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double" w:sz="6" w:space="0" w:color="auto"/>
              <w:right w:val="single" w:sz="8" w:space="0" w:color="auto"/>
            </w:tcBorders>
            <w:noWrap/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</w:tcPr>
          <w:p w:rsidR="001C264F" w:rsidRDefault="00771ED8">
            <w:pPr>
              <w:jc w:val="right"/>
              <w:rPr>
                <w:rFonts w:eastAsia="Arial Unicode MS"/>
                <w:b/>
                <w:bCs/>
                <w:color w:val="000000"/>
                <w:sz w:val="18"/>
                <w:szCs w:val="18"/>
                <w:lang w:val="en-US"/>
              </w:rPr>
            </w:pPr>
            <w:r>
              <w:rPr>
                <w:b/>
                <w:bCs/>
                <w:color w:val="000000"/>
                <w:sz w:val="18"/>
                <w:szCs w:val="18"/>
                <w:lang w:val="en-US"/>
              </w:rPr>
              <w:t>-38.314,35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double" w:sz="6" w:space="0" w:color="auto"/>
              <w:right w:val="single" w:sz="8" w:space="0" w:color="auto"/>
            </w:tcBorders>
            <w:noWrap/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</w:tcPr>
          <w:p w:rsidR="001C264F" w:rsidRDefault="00771ED8">
            <w:pPr>
              <w:jc w:val="right"/>
              <w:rPr>
                <w:rFonts w:eastAsia="Arial Unicode MS"/>
                <w:b/>
                <w:bCs/>
                <w:color w:val="000000"/>
                <w:sz w:val="18"/>
                <w:szCs w:val="18"/>
                <w:lang w:val="en-US"/>
              </w:rPr>
            </w:pPr>
            <w:r>
              <w:rPr>
                <w:b/>
                <w:bCs/>
                <w:color w:val="000000"/>
                <w:sz w:val="18"/>
                <w:szCs w:val="18"/>
                <w:lang w:val="en-US"/>
              </w:rPr>
              <w:t>-45.549,08</w:t>
            </w:r>
          </w:p>
        </w:tc>
      </w:tr>
      <w:tr w:rsidR="001C264F" w:rsidTr="007A6A1E">
        <w:trPr>
          <w:trHeight w:val="270"/>
        </w:trPr>
        <w:tc>
          <w:tcPr>
            <w:tcW w:w="5255" w:type="dxa"/>
            <w:tcBorders>
              <w:top w:val="nil"/>
              <w:left w:val="single" w:sz="8" w:space="0" w:color="auto"/>
              <w:bottom w:val="nil"/>
              <w:right w:val="nil"/>
            </w:tcBorders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</w:tcPr>
          <w:p w:rsidR="001C264F" w:rsidRDefault="001C264F">
            <w:pPr>
              <w:rPr>
                <w:rFonts w:eastAsia="Arial Unicode MS"/>
                <w:color w:val="000000"/>
                <w:sz w:val="18"/>
                <w:szCs w:val="18"/>
                <w:lang w:val="en-US"/>
              </w:rPr>
            </w:pPr>
            <w:r>
              <w:rPr>
                <w:color w:val="000000"/>
                <w:sz w:val="18"/>
                <w:szCs w:val="18"/>
                <w:lang w:val="en-US"/>
              </w:rPr>
              <w:t> </w:t>
            </w:r>
          </w:p>
        </w:tc>
        <w:tc>
          <w:tcPr>
            <w:tcW w:w="265" w:type="dxa"/>
            <w:tcBorders>
              <w:top w:val="nil"/>
              <w:left w:val="nil"/>
              <w:bottom w:val="nil"/>
              <w:right w:val="single" w:sz="8" w:space="0" w:color="auto"/>
            </w:tcBorders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</w:tcPr>
          <w:p w:rsidR="001C264F" w:rsidRDefault="001C264F">
            <w:pPr>
              <w:jc w:val="center"/>
              <w:rPr>
                <w:rFonts w:eastAsia="Arial Unicode MS"/>
                <w:b/>
                <w:bCs/>
                <w:color w:val="000000"/>
                <w:sz w:val="18"/>
                <w:szCs w:val="18"/>
                <w:lang w:val="en-US"/>
              </w:rPr>
            </w:pPr>
            <w:r>
              <w:rPr>
                <w:b/>
                <w:bCs/>
                <w:color w:val="000000"/>
                <w:sz w:val="18"/>
                <w:szCs w:val="18"/>
                <w:lang w:val="en-US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auto"/>
            </w:tcBorders>
            <w:noWrap/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</w:tcPr>
          <w:p w:rsidR="001C264F" w:rsidRDefault="001C264F">
            <w:pPr>
              <w:jc w:val="right"/>
              <w:rPr>
                <w:rFonts w:eastAsia="Arial Unicode MS"/>
                <w:color w:val="000000"/>
                <w:sz w:val="18"/>
                <w:szCs w:val="18"/>
                <w:lang w:val="en-US"/>
              </w:rPr>
            </w:pPr>
            <w:r>
              <w:rPr>
                <w:color w:val="000000"/>
                <w:sz w:val="18"/>
                <w:szCs w:val="18"/>
                <w:lang w:val="en-US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auto"/>
            </w:tcBorders>
            <w:noWrap/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</w:tcPr>
          <w:p w:rsidR="001C264F" w:rsidRDefault="001C264F">
            <w:pPr>
              <w:jc w:val="right"/>
              <w:rPr>
                <w:rFonts w:eastAsia="Arial Unicode MS"/>
                <w:color w:val="000000"/>
                <w:sz w:val="18"/>
                <w:szCs w:val="18"/>
                <w:lang w:val="en-US"/>
              </w:rPr>
            </w:pPr>
            <w:r>
              <w:rPr>
                <w:color w:val="000000"/>
                <w:sz w:val="18"/>
                <w:szCs w:val="18"/>
                <w:lang w:val="en-US"/>
              </w:rPr>
              <w:t> </w:t>
            </w:r>
          </w:p>
        </w:tc>
      </w:tr>
      <w:tr w:rsidR="001C264F" w:rsidTr="007A6A1E">
        <w:trPr>
          <w:trHeight w:val="255"/>
        </w:trPr>
        <w:tc>
          <w:tcPr>
            <w:tcW w:w="5255" w:type="dxa"/>
            <w:tcBorders>
              <w:top w:val="nil"/>
              <w:left w:val="single" w:sz="8" w:space="0" w:color="auto"/>
              <w:bottom w:val="nil"/>
              <w:right w:val="nil"/>
            </w:tcBorders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</w:tcPr>
          <w:p w:rsidR="001C264F" w:rsidRDefault="001C264F">
            <w:pPr>
              <w:rPr>
                <w:rFonts w:eastAsia="Arial Unicode MS"/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Πιστωτικοί τόκοι και συναφή έσοδα</w:t>
            </w:r>
          </w:p>
        </w:tc>
        <w:tc>
          <w:tcPr>
            <w:tcW w:w="265" w:type="dxa"/>
            <w:tcBorders>
              <w:top w:val="nil"/>
              <w:left w:val="nil"/>
              <w:bottom w:val="nil"/>
              <w:right w:val="single" w:sz="8" w:space="0" w:color="auto"/>
            </w:tcBorders>
            <w:noWrap/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</w:tcPr>
          <w:p w:rsidR="001C264F" w:rsidRDefault="001C264F">
            <w:pPr>
              <w:jc w:val="center"/>
              <w:rPr>
                <w:rFonts w:eastAsia="Arial Unicode MS"/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auto"/>
            </w:tcBorders>
            <w:noWrap/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</w:tcPr>
          <w:p w:rsidR="001C264F" w:rsidRDefault="00771ED8">
            <w:pPr>
              <w:jc w:val="right"/>
              <w:rPr>
                <w:rFonts w:eastAsia="Arial Unicode MS"/>
                <w:color w:val="000000"/>
                <w:sz w:val="18"/>
                <w:szCs w:val="18"/>
                <w:lang w:val="fr-FR"/>
              </w:rPr>
            </w:pPr>
            <w:r>
              <w:rPr>
                <w:color w:val="000000"/>
                <w:sz w:val="18"/>
                <w:szCs w:val="18"/>
                <w:lang w:val="fr-F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auto"/>
            </w:tcBorders>
            <w:noWrap/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</w:tcPr>
          <w:p w:rsidR="001C264F" w:rsidRDefault="00771ED8">
            <w:pPr>
              <w:jc w:val="right"/>
              <w:rPr>
                <w:rFonts w:eastAsia="Arial Unicode MS"/>
                <w:color w:val="000000"/>
                <w:sz w:val="18"/>
                <w:szCs w:val="18"/>
                <w:lang w:val="fr-FR"/>
              </w:rPr>
            </w:pPr>
            <w:r>
              <w:rPr>
                <w:color w:val="000000"/>
                <w:sz w:val="18"/>
                <w:szCs w:val="18"/>
                <w:lang w:val="fr-FR"/>
              </w:rPr>
              <w:t>0,00</w:t>
            </w:r>
          </w:p>
        </w:tc>
      </w:tr>
      <w:tr w:rsidR="001C264F" w:rsidTr="007A6A1E">
        <w:trPr>
          <w:trHeight w:val="255"/>
        </w:trPr>
        <w:tc>
          <w:tcPr>
            <w:tcW w:w="5255" w:type="dxa"/>
            <w:tcBorders>
              <w:top w:val="nil"/>
              <w:left w:val="single" w:sz="8" w:space="0" w:color="auto"/>
              <w:bottom w:val="nil"/>
              <w:right w:val="nil"/>
            </w:tcBorders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</w:tcPr>
          <w:p w:rsidR="001C264F" w:rsidRDefault="001C264F">
            <w:pPr>
              <w:rPr>
                <w:rFonts w:eastAsia="Arial Unicode MS"/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Χρεωστικοί τόκοι και συναφή έξοδα</w:t>
            </w:r>
          </w:p>
        </w:tc>
        <w:tc>
          <w:tcPr>
            <w:tcW w:w="265" w:type="dxa"/>
            <w:tcBorders>
              <w:top w:val="nil"/>
              <w:left w:val="nil"/>
              <w:bottom w:val="nil"/>
              <w:right w:val="single" w:sz="8" w:space="0" w:color="auto"/>
            </w:tcBorders>
            <w:noWrap/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</w:tcPr>
          <w:p w:rsidR="001C264F" w:rsidRDefault="001C264F">
            <w:pPr>
              <w:jc w:val="center"/>
              <w:rPr>
                <w:rFonts w:eastAsia="Arial Unicode MS"/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auto"/>
            </w:tcBorders>
            <w:noWrap/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</w:tcPr>
          <w:p w:rsidR="001C264F" w:rsidRDefault="00771ED8">
            <w:pPr>
              <w:jc w:val="right"/>
              <w:rPr>
                <w:rFonts w:eastAsia="Arial Unicode MS"/>
                <w:color w:val="000000"/>
                <w:sz w:val="18"/>
                <w:szCs w:val="18"/>
                <w:lang w:val="fr-FR"/>
              </w:rPr>
            </w:pPr>
            <w:r>
              <w:rPr>
                <w:color w:val="000000"/>
                <w:sz w:val="18"/>
                <w:szCs w:val="18"/>
                <w:lang w:val="fr-FR"/>
              </w:rPr>
              <w:t>-38,85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auto"/>
            </w:tcBorders>
            <w:noWrap/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</w:tcPr>
          <w:p w:rsidR="001C264F" w:rsidRDefault="00771ED8">
            <w:pPr>
              <w:jc w:val="right"/>
              <w:rPr>
                <w:rFonts w:eastAsia="Arial Unicode MS"/>
                <w:color w:val="000000"/>
                <w:sz w:val="18"/>
                <w:szCs w:val="18"/>
                <w:lang w:val="fr-FR"/>
              </w:rPr>
            </w:pPr>
            <w:r>
              <w:rPr>
                <w:color w:val="000000"/>
                <w:sz w:val="18"/>
                <w:szCs w:val="18"/>
                <w:lang w:val="fr-FR"/>
              </w:rPr>
              <w:t>-35,20</w:t>
            </w:r>
          </w:p>
        </w:tc>
      </w:tr>
      <w:tr w:rsidR="001C264F" w:rsidTr="007A6A1E">
        <w:trPr>
          <w:trHeight w:val="270"/>
        </w:trPr>
        <w:tc>
          <w:tcPr>
            <w:tcW w:w="5255" w:type="dxa"/>
            <w:tcBorders>
              <w:top w:val="nil"/>
              <w:left w:val="single" w:sz="8" w:space="0" w:color="auto"/>
              <w:bottom w:val="nil"/>
              <w:right w:val="nil"/>
            </w:tcBorders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</w:tcPr>
          <w:p w:rsidR="001C264F" w:rsidRDefault="001C264F">
            <w:pPr>
              <w:rPr>
                <w:rFonts w:eastAsia="Arial Unicode MS"/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Αποτέλεσμα προ φόρων</w:t>
            </w:r>
          </w:p>
        </w:tc>
        <w:tc>
          <w:tcPr>
            <w:tcW w:w="265" w:type="dxa"/>
            <w:tcBorders>
              <w:top w:val="nil"/>
              <w:left w:val="nil"/>
              <w:bottom w:val="nil"/>
              <w:right w:val="single" w:sz="8" w:space="0" w:color="auto"/>
            </w:tcBorders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</w:tcPr>
          <w:p w:rsidR="001C264F" w:rsidRDefault="001C264F">
            <w:pPr>
              <w:jc w:val="center"/>
              <w:rPr>
                <w:rFonts w:eastAsia="Arial Unicode MS"/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double" w:sz="6" w:space="0" w:color="auto"/>
              <w:right w:val="single" w:sz="8" w:space="0" w:color="auto"/>
            </w:tcBorders>
            <w:noWrap/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</w:tcPr>
          <w:p w:rsidR="001C264F" w:rsidRDefault="00771ED8">
            <w:pPr>
              <w:jc w:val="right"/>
              <w:rPr>
                <w:rFonts w:eastAsia="Arial Unicode MS"/>
                <w:b/>
                <w:bCs/>
                <w:color w:val="000000"/>
                <w:sz w:val="18"/>
                <w:szCs w:val="18"/>
                <w:lang w:val="en-US"/>
              </w:rPr>
            </w:pPr>
            <w:r>
              <w:rPr>
                <w:b/>
                <w:bCs/>
                <w:color w:val="000000"/>
                <w:sz w:val="18"/>
                <w:szCs w:val="18"/>
                <w:lang w:val="en-US"/>
              </w:rPr>
              <w:t>-38.353,20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double" w:sz="6" w:space="0" w:color="auto"/>
              <w:right w:val="single" w:sz="8" w:space="0" w:color="auto"/>
            </w:tcBorders>
            <w:noWrap/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</w:tcPr>
          <w:p w:rsidR="001C264F" w:rsidRDefault="00771ED8">
            <w:pPr>
              <w:jc w:val="right"/>
              <w:rPr>
                <w:rFonts w:eastAsia="Arial Unicode MS"/>
                <w:b/>
                <w:bCs/>
                <w:color w:val="000000"/>
                <w:sz w:val="18"/>
                <w:szCs w:val="18"/>
                <w:lang w:val="en-US"/>
              </w:rPr>
            </w:pPr>
            <w:r>
              <w:rPr>
                <w:b/>
                <w:bCs/>
                <w:color w:val="000000"/>
                <w:sz w:val="18"/>
                <w:szCs w:val="18"/>
                <w:lang w:val="en-US"/>
              </w:rPr>
              <w:t>-45.584,28</w:t>
            </w:r>
          </w:p>
        </w:tc>
      </w:tr>
      <w:tr w:rsidR="001C264F" w:rsidTr="007A6A1E">
        <w:trPr>
          <w:trHeight w:val="270"/>
        </w:trPr>
        <w:tc>
          <w:tcPr>
            <w:tcW w:w="5255" w:type="dxa"/>
            <w:tcBorders>
              <w:top w:val="nil"/>
              <w:left w:val="single" w:sz="8" w:space="0" w:color="auto"/>
              <w:bottom w:val="nil"/>
              <w:right w:val="nil"/>
            </w:tcBorders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</w:tcPr>
          <w:p w:rsidR="001C264F" w:rsidRDefault="001C264F">
            <w:pPr>
              <w:rPr>
                <w:rFonts w:eastAsia="Arial Unicode MS"/>
                <w:color w:val="000000"/>
                <w:sz w:val="18"/>
                <w:szCs w:val="18"/>
                <w:lang w:val="en-US"/>
              </w:rPr>
            </w:pPr>
            <w:r>
              <w:rPr>
                <w:color w:val="000000"/>
                <w:sz w:val="18"/>
                <w:szCs w:val="18"/>
                <w:lang w:val="en-US"/>
              </w:rPr>
              <w:t> </w:t>
            </w:r>
          </w:p>
        </w:tc>
        <w:tc>
          <w:tcPr>
            <w:tcW w:w="265" w:type="dxa"/>
            <w:tcBorders>
              <w:top w:val="nil"/>
              <w:left w:val="nil"/>
              <w:bottom w:val="nil"/>
              <w:right w:val="single" w:sz="8" w:space="0" w:color="auto"/>
            </w:tcBorders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</w:tcPr>
          <w:p w:rsidR="001C264F" w:rsidRDefault="001C264F">
            <w:pPr>
              <w:jc w:val="center"/>
              <w:rPr>
                <w:rFonts w:eastAsia="Arial Unicode MS"/>
                <w:b/>
                <w:bCs/>
                <w:color w:val="000000"/>
                <w:sz w:val="18"/>
                <w:szCs w:val="18"/>
                <w:lang w:val="en-US"/>
              </w:rPr>
            </w:pPr>
            <w:r>
              <w:rPr>
                <w:b/>
                <w:bCs/>
                <w:color w:val="000000"/>
                <w:sz w:val="18"/>
                <w:szCs w:val="18"/>
                <w:lang w:val="en-US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auto"/>
            </w:tcBorders>
            <w:noWrap/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</w:tcPr>
          <w:p w:rsidR="001C264F" w:rsidRDefault="001C264F">
            <w:pPr>
              <w:jc w:val="right"/>
              <w:rPr>
                <w:rFonts w:eastAsia="Arial Unicode MS"/>
                <w:color w:val="000000"/>
                <w:sz w:val="18"/>
                <w:szCs w:val="18"/>
                <w:lang w:val="en-US"/>
              </w:rPr>
            </w:pPr>
            <w:r>
              <w:rPr>
                <w:color w:val="000000"/>
                <w:sz w:val="18"/>
                <w:szCs w:val="18"/>
                <w:lang w:val="en-US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auto"/>
            </w:tcBorders>
            <w:noWrap/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</w:tcPr>
          <w:p w:rsidR="001C264F" w:rsidRDefault="001C264F">
            <w:pPr>
              <w:jc w:val="right"/>
              <w:rPr>
                <w:rFonts w:eastAsia="Arial Unicode MS"/>
                <w:color w:val="000000"/>
                <w:sz w:val="18"/>
                <w:szCs w:val="18"/>
                <w:lang w:val="en-US"/>
              </w:rPr>
            </w:pPr>
            <w:r>
              <w:rPr>
                <w:color w:val="000000"/>
                <w:sz w:val="18"/>
                <w:szCs w:val="18"/>
                <w:lang w:val="en-US"/>
              </w:rPr>
              <w:t> </w:t>
            </w:r>
          </w:p>
        </w:tc>
      </w:tr>
      <w:tr w:rsidR="001C264F" w:rsidTr="007A6A1E">
        <w:trPr>
          <w:trHeight w:val="270"/>
        </w:trPr>
        <w:tc>
          <w:tcPr>
            <w:tcW w:w="5255" w:type="dxa"/>
            <w:tcBorders>
              <w:top w:val="nil"/>
              <w:left w:val="single" w:sz="8" w:space="0" w:color="auto"/>
              <w:bottom w:val="nil"/>
              <w:right w:val="nil"/>
            </w:tcBorders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</w:tcPr>
          <w:p w:rsidR="001C264F" w:rsidRDefault="001C264F">
            <w:pPr>
              <w:rPr>
                <w:rFonts w:eastAsia="Arial Unicode MS"/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Φόροι εισοδήματος</w:t>
            </w:r>
          </w:p>
        </w:tc>
        <w:tc>
          <w:tcPr>
            <w:tcW w:w="265" w:type="dxa"/>
            <w:tcBorders>
              <w:top w:val="nil"/>
              <w:left w:val="nil"/>
              <w:bottom w:val="nil"/>
              <w:right w:val="single" w:sz="8" w:space="0" w:color="auto"/>
            </w:tcBorders>
            <w:noWrap/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</w:tcPr>
          <w:p w:rsidR="001C264F" w:rsidRDefault="001C264F">
            <w:pPr>
              <w:jc w:val="center"/>
              <w:rPr>
                <w:rFonts w:eastAsia="Arial Unicode MS"/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  <w:lang w:val="en-US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double" w:sz="6" w:space="0" w:color="auto"/>
              <w:right w:val="single" w:sz="8" w:space="0" w:color="auto"/>
            </w:tcBorders>
            <w:noWrap/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</w:tcPr>
          <w:p w:rsidR="001C264F" w:rsidRDefault="00771ED8">
            <w:pPr>
              <w:jc w:val="right"/>
              <w:rPr>
                <w:rFonts w:eastAsia="Arial Unicode MS"/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double" w:sz="6" w:space="0" w:color="auto"/>
              <w:right w:val="single" w:sz="8" w:space="0" w:color="auto"/>
            </w:tcBorders>
            <w:noWrap/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</w:tcPr>
          <w:p w:rsidR="001C264F" w:rsidRDefault="00771ED8">
            <w:pPr>
              <w:jc w:val="right"/>
              <w:rPr>
                <w:rFonts w:eastAsia="Arial Unicode MS"/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0,00</w:t>
            </w:r>
          </w:p>
        </w:tc>
      </w:tr>
      <w:tr w:rsidR="001C264F" w:rsidTr="007A6A1E">
        <w:trPr>
          <w:trHeight w:val="270"/>
        </w:trPr>
        <w:tc>
          <w:tcPr>
            <w:tcW w:w="5255" w:type="dxa"/>
            <w:tcBorders>
              <w:top w:val="nil"/>
              <w:left w:val="single" w:sz="8" w:space="0" w:color="auto"/>
              <w:bottom w:val="nil"/>
              <w:right w:val="nil"/>
            </w:tcBorders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</w:tcPr>
          <w:p w:rsidR="001C264F" w:rsidRDefault="001C264F">
            <w:pPr>
              <w:rPr>
                <w:rFonts w:eastAsia="Arial Unicode MS"/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  <w:lang w:val="en-US"/>
              </w:rPr>
              <w:t> </w:t>
            </w:r>
          </w:p>
        </w:tc>
        <w:tc>
          <w:tcPr>
            <w:tcW w:w="265" w:type="dxa"/>
            <w:tcBorders>
              <w:top w:val="nil"/>
              <w:left w:val="nil"/>
              <w:bottom w:val="nil"/>
              <w:right w:val="single" w:sz="8" w:space="0" w:color="auto"/>
            </w:tcBorders>
            <w:noWrap/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</w:tcPr>
          <w:p w:rsidR="001C264F" w:rsidRDefault="001C264F">
            <w:pPr>
              <w:jc w:val="center"/>
              <w:rPr>
                <w:rFonts w:eastAsia="Arial Unicode MS"/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  <w:lang w:val="en-US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auto"/>
            </w:tcBorders>
            <w:noWrap/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</w:tcPr>
          <w:p w:rsidR="001C264F" w:rsidRDefault="001C264F">
            <w:pPr>
              <w:jc w:val="right"/>
              <w:rPr>
                <w:rFonts w:eastAsia="Arial Unicode MS"/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  <w:lang w:val="en-US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auto"/>
            </w:tcBorders>
            <w:noWrap/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</w:tcPr>
          <w:p w:rsidR="001C264F" w:rsidRDefault="001C264F">
            <w:pPr>
              <w:jc w:val="right"/>
              <w:rPr>
                <w:rFonts w:eastAsia="Arial Unicode MS"/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  <w:lang w:val="en-US"/>
              </w:rPr>
              <w:t> </w:t>
            </w:r>
          </w:p>
        </w:tc>
      </w:tr>
      <w:tr w:rsidR="001C264F" w:rsidTr="007A6A1E">
        <w:trPr>
          <w:trHeight w:val="270"/>
        </w:trPr>
        <w:tc>
          <w:tcPr>
            <w:tcW w:w="5255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</w:tcPr>
          <w:p w:rsidR="001C264F" w:rsidRDefault="001C264F">
            <w:pPr>
              <w:rPr>
                <w:rFonts w:eastAsia="Arial Unicode MS"/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Αποτέλεσμα περιόδου μετά από φόρους</w:t>
            </w:r>
          </w:p>
        </w:tc>
        <w:tc>
          <w:tcPr>
            <w:tcW w:w="26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</w:tcPr>
          <w:p w:rsidR="001C264F" w:rsidRDefault="001C264F">
            <w:pPr>
              <w:jc w:val="center"/>
              <w:rPr>
                <w:rFonts w:eastAsia="Arial Unicode MS"/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double" w:sz="6" w:space="0" w:color="auto"/>
              <w:right w:val="single" w:sz="8" w:space="0" w:color="auto"/>
            </w:tcBorders>
            <w:noWrap/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</w:tcPr>
          <w:p w:rsidR="001C264F" w:rsidRDefault="00771ED8">
            <w:pPr>
              <w:jc w:val="right"/>
              <w:rPr>
                <w:rFonts w:eastAsia="Arial Unicode MS"/>
                <w:b/>
                <w:bCs/>
                <w:color w:val="000000"/>
                <w:sz w:val="18"/>
                <w:szCs w:val="18"/>
                <w:lang w:val="en-US"/>
              </w:rPr>
            </w:pPr>
            <w:r>
              <w:rPr>
                <w:b/>
                <w:bCs/>
                <w:color w:val="000000"/>
                <w:sz w:val="18"/>
                <w:szCs w:val="18"/>
                <w:lang w:val="en-US"/>
              </w:rPr>
              <w:t>-38.353,20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double" w:sz="6" w:space="0" w:color="auto"/>
              <w:right w:val="single" w:sz="8" w:space="0" w:color="auto"/>
            </w:tcBorders>
            <w:noWrap/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</w:tcPr>
          <w:p w:rsidR="001C264F" w:rsidRDefault="00771ED8">
            <w:pPr>
              <w:jc w:val="right"/>
              <w:rPr>
                <w:rFonts w:eastAsia="Arial Unicode MS"/>
                <w:b/>
                <w:bCs/>
                <w:color w:val="000000"/>
                <w:sz w:val="18"/>
                <w:szCs w:val="18"/>
                <w:lang w:val="en-US"/>
              </w:rPr>
            </w:pPr>
            <w:r>
              <w:rPr>
                <w:b/>
                <w:bCs/>
                <w:color w:val="000000"/>
                <w:sz w:val="18"/>
                <w:szCs w:val="18"/>
                <w:lang w:val="en-US"/>
              </w:rPr>
              <w:t>-45.584,28</w:t>
            </w:r>
          </w:p>
        </w:tc>
      </w:tr>
    </w:tbl>
    <w:p w:rsidR="001C264F" w:rsidRDefault="001C264F">
      <w:pPr>
        <w:shd w:val="clear" w:color="auto" w:fill="FFFFFF"/>
        <w:spacing w:after="200" w:line="276" w:lineRule="auto"/>
        <w:ind w:left="5" w:right="14" w:hanging="5"/>
        <w:rPr>
          <w:b/>
          <w:sz w:val="22"/>
          <w:szCs w:val="22"/>
          <w:lang w:val="en-US"/>
        </w:rPr>
      </w:pPr>
    </w:p>
    <w:p w:rsidR="001C264F" w:rsidRDefault="001C264F">
      <w:pPr>
        <w:shd w:val="clear" w:color="auto" w:fill="FFFFFF"/>
        <w:spacing w:after="200" w:line="276" w:lineRule="auto"/>
        <w:ind w:left="5" w:right="14" w:hanging="5"/>
        <w:jc w:val="center"/>
        <w:rPr>
          <w:b/>
          <w:sz w:val="22"/>
          <w:szCs w:val="22"/>
          <w:lang w:val="en-US"/>
        </w:rPr>
      </w:pPr>
    </w:p>
    <w:tbl>
      <w:tblPr>
        <w:tblW w:w="10572" w:type="dxa"/>
        <w:tblCellMar>
          <w:left w:w="0" w:type="dxa"/>
          <w:right w:w="0" w:type="dxa"/>
        </w:tblCellMar>
        <w:tblLook w:val="0000"/>
      </w:tblPr>
      <w:tblGrid>
        <w:gridCol w:w="3524"/>
        <w:gridCol w:w="3524"/>
        <w:gridCol w:w="3524"/>
      </w:tblGrid>
      <w:tr w:rsidR="001C264F">
        <w:trPr>
          <w:trHeight w:val="355"/>
        </w:trPr>
        <w:tc>
          <w:tcPr>
            <w:tcW w:w="10572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</w:tcPr>
          <w:p w:rsidR="001C264F" w:rsidRDefault="001C264F">
            <w:pPr>
              <w:jc w:val="center"/>
              <w:rPr>
                <w:rFonts w:eastAsia="Arial Unicode MS"/>
                <w:b/>
                <w:bCs/>
                <w:u w:val="single"/>
              </w:rPr>
            </w:pPr>
            <w:r>
              <w:rPr>
                <w:b/>
                <w:bCs/>
                <w:u w:val="single"/>
                <w:lang/>
              </w:rPr>
              <w:t>Για την οντότητα ο επιτηδευματίας</w:t>
            </w:r>
          </w:p>
        </w:tc>
      </w:tr>
      <w:tr w:rsidR="001C264F">
        <w:trPr>
          <w:trHeight w:val="355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</w:tcPr>
          <w:p w:rsidR="001C264F" w:rsidRDefault="001C264F">
            <w:pPr>
              <w:jc w:val="center"/>
              <w:rPr>
                <w:rFonts w:eastAsia="Arial Unicode MS"/>
                <w:b/>
                <w:bCs/>
                <w:u w:val="singl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</w:tcPr>
          <w:p w:rsidR="001C264F" w:rsidRDefault="001C264F">
            <w:pPr>
              <w:rPr>
                <w:rFonts w:ascii="Arial" w:eastAsia="Arial Unicode MS" w:hAnsi="Arial" w:cs="Arial Unicode MS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</w:tcPr>
          <w:p w:rsidR="001C264F" w:rsidRDefault="001C264F">
            <w:pPr>
              <w:rPr>
                <w:rFonts w:ascii="Arial" w:eastAsia="Arial Unicode MS" w:hAnsi="Arial" w:cs="Arial Unicode MS"/>
                <w:sz w:val="20"/>
                <w:szCs w:val="20"/>
              </w:rPr>
            </w:pPr>
          </w:p>
        </w:tc>
      </w:tr>
      <w:tr w:rsidR="001C264F" w:rsidRPr="001C264F">
        <w:trPr>
          <w:trHeight w:val="355"/>
        </w:trPr>
        <w:tc>
          <w:tcPr>
            <w:tcW w:w="0" w:type="auto"/>
            <w:gridSpan w:val="3"/>
            <w:tcBorders>
              <w:top w:val="nil"/>
              <w:left w:val="nil"/>
              <w:bottom w:val="nil"/>
              <w:right w:val="nil"/>
            </w:tcBorders>
            <w:noWrap/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</w:tcPr>
          <w:p w:rsidR="001C264F" w:rsidRPr="001C264F" w:rsidRDefault="00771ED8">
            <w:pPr>
              <w:jc w:val="center"/>
              <w:rPr>
                <w:rFonts w:eastAsia="Arial Unicode MS"/>
                <w:b/>
                <w:bCs/>
                <w:color w:val="44546A"/>
                <w:u w:val="single"/>
              </w:rPr>
            </w:pPr>
            <w:r>
              <w:rPr>
                <w:b/>
                <w:bCs/>
                <w:color w:val="44546A"/>
                <w:u w:val="single"/>
              </w:rPr>
              <w:t>ΕΥΑΓΓΕΛΙΣΤΡΙΑΣ  25 23100 ΣΠΑΡΤΗ</w:t>
            </w:r>
            <w:r w:rsidR="001C264F" w:rsidRPr="001C264F">
              <w:rPr>
                <w:b/>
                <w:bCs/>
                <w:color w:val="44546A"/>
                <w:u w:val="single"/>
              </w:rPr>
              <w:t xml:space="preserve">, </w:t>
            </w:r>
            <w:r>
              <w:rPr>
                <w:b/>
                <w:bCs/>
                <w:color w:val="44546A"/>
                <w:u w:val="single"/>
              </w:rPr>
              <w:t>11/07/2022</w:t>
            </w:r>
          </w:p>
        </w:tc>
      </w:tr>
      <w:tr w:rsidR="001C264F" w:rsidRPr="001C264F">
        <w:trPr>
          <w:trHeight w:val="355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</w:tcPr>
          <w:p w:rsidR="001C264F" w:rsidRPr="001C264F" w:rsidRDefault="001C264F">
            <w:pPr>
              <w:jc w:val="center"/>
              <w:rPr>
                <w:rFonts w:eastAsia="Arial Unicode MS"/>
                <w:b/>
                <w:bCs/>
                <w:color w:val="44546A"/>
                <w:u w:val="singl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</w:tcPr>
          <w:p w:rsidR="001C264F" w:rsidRPr="001C264F" w:rsidRDefault="001C264F">
            <w:pPr>
              <w:rPr>
                <w:rFonts w:ascii="Arial" w:eastAsia="Arial Unicode MS" w:hAnsi="Arial" w:cs="Arial Unicode MS"/>
                <w:color w:val="44546A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</w:tcPr>
          <w:p w:rsidR="001C264F" w:rsidRPr="001C264F" w:rsidRDefault="001C264F">
            <w:pPr>
              <w:rPr>
                <w:rFonts w:ascii="Arial" w:eastAsia="Arial Unicode MS" w:hAnsi="Arial" w:cs="Arial Unicode MS"/>
                <w:color w:val="44546A"/>
                <w:sz w:val="20"/>
                <w:szCs w:val="20"/>
              </w:rPr>
            </w:pPr>
          </w:p>
        </w:tc>
      </w:tr>
      <w:tr w:rsidR="001C264F" w:rsidRPr="001C264F">
        <w:trPr>
          <w:trHeight w:val="710"/>
        </w:trPr>
        <w:tc>
          <w:tcPr>
            <w:tcW w:w="3524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C264F" w:rsidRPr="001C264F" w:rsidRDefault="00771ED8">
            <w:pPr>
              <w:jc w:val="center"/>
              <w:rPr>
                <w:rFonts w:eastAsia="Arial Unicode MS"/>
                <w:b/>
                <w:bCs/>
                <w:color w:val="44546A"/>
                <w:u w:val="single"/>
              </w:rPr>
            </w:pPr>
            <w:r>
              <w:rPr>
                <w:b/>
                <w:bCs/>
                <w:color w:val="44546A"/>
                <w:u w:val="single"/>
              </w:rPr>
              <w:t xml:space="preserve">Ο ΠΡΟΕΔΡΟΣ ΚΑΒΒΟΥΡΗΣ ΙΩΑΝΝΗΣ Τ.388714 </w:t>
            </w:r>
          </w:p>
        </w:tc>
        <w:tc>
          <w:tcPr>
            <w:tcW w:w="3524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" w:type="dxa"/>
              <w:bottom w:w="0" w:type="dxa"/>
              <w:right w:w="10" w:type="dxa"/>
            </w:tcMar>
            <w:vAlign w:val="bottom"/>
          </w:tcPr>
          <w:p w:rsidR="001C264F" w:rsidRPr="001C264F" w:rsidRDefault="00771ED8">
            <w:pPr>
              <w:jc w:val="center"/>
              <w:rPr>
                <w:rFonts w:eastAsia="Arial Unicode MS"/>
                <w:b/>
                <w:bCs/>
                <w:color w:val="44546A"/>
                <w:u w:val="single"/>
              </w:rPr>
            </w:pPr>
            <w:r>
              <w:rPr>
                <w:b/>
                <w:bCs/>
                <w:color w:val="44546A"/>
                <w:u w:val="single"/>
              </w:rPr>
              <w:t xml:space="preserve">Ο ΑΝΤ\ΔΡΟΣ KABBOYPHΣ NIKOΛAOΣ Τ.388962 </w:t>
            </w:r>
          </w:p>
        </w:tc>
        <w:tc>
          <w:tcPr>
            <w:tcW w:w="3524" w:type="dxa"/>
            <w:tcBorders>
              <w:top w:val="nil"/>
              <w:left w:val="nil"/>
              <w:bottom w:val="nil"/>
              <w:right w:val="nil"/>
            </w:tcBorders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</w:tcPr>
          <w:p w:rsidR="001C264F" w:rsidRPr="001C264F" w:rsidRDefault="00771ED8">
            <w:pPr>
              <w:jc w:val="center"/>
              <w:rPr>
                <w:rFonts w:eastAsia="Arial Unicode MS"/>
                <w:b/>
                <w:bCs/>
                <w:color w:val="44546A"/>
                <w:u w:val="single"/>
              </w:rPr>
            </w:pPr>
            <w:r>
              <w:rPr>
                <w:b/>
                <w:bCs/>
                <w:color w:val="44546A"/>
                <w:u w:val="single"/>
              </w:rPr>
              <w:t xml:space="preserve">Ο ΛΟΓΙΣΤΗΣ ΔΗΜ ΣΙΓΑΛΟΣ Α.Α 16436 </w:t>
            </w:r>
          </w:p>
        </w:tc>
      </w:tr>
    </w:tbl>
    <w:p w:rsidR="001C264F" w:rsidRPr="001C264F" w:rsidRDefault="001C264F">
      <w:pPr>
        <w:shd w:val="clear" w:color="auto" w:fill="FFFFFF"/>
        <w:spacing w:after="200" w:line="276" w:lineRule="auto"/>
        <w:ind w:left="5" w:right="14" w:hanging="5"/>
        <w:jc w:val="center"/>
        <w:rPr>
          <w:b/>
          <w:color w:val="44546A"/>
          <w:sz w:val="22"/>
          <w:szCs w:val="22"/>
        </w:rPr>
      </w:pPr>
    </w:p>
    <w:p w:rsidR="001C264F" w:rsidRDefault="001C264F">
      <w:pPr>
        <w:shd w:val="clear" w:color="auto" w:fill="FFFFFF"/>
        <w:spacing w:after="200" w:line="276" w:lineRule="auto"/>
        <w:ind w:right="14"/>
        <w:rPr>
          <w:b/>
          <w:sz w:val="22"/>
          <w:szCs w:val="22"/>
        </w:rPr>
      </w:pPr>
    </w:p>
    <w:p w:rsidR="001C264F" w:rsidRDefault="001C264F">
      <w:pPr>
        <w:shd w:val="clear" w:color="auto" w:fill="FFFFFF"/>
        <w:spacing w:after="200" w:line="276" w:lineRule="auto"/>
        <w:ind w:right="14"/>
        <w:rPr>
          <w:b/>
          <w:sz w:val="22"/>
          <w:szCs w:val="22"/>
        </w:rPr>
      </w:pPr>
    </w:p>
    <w:p w:rsidR="001C264F" w:rsidRDefault="001C264F">
      <w:pPr>
        <w:shd w:val="clear" w:color="auto" w:fill="FFFFFF"/>
        <w:spacing w:after="200" w:line="276" w:lineRule="auto"/>
        <w:ind w:left="5" w:right="14" w:hanging="5"/>
        <w:jc w:val="center"/>
        <w:rPr>
          <w:b/>
          <w:sz w:val="22"/>
          <w:szCs w:val="22"/>
        </w:rPr>
      </w:pPr>
    </w:p>
    <w:p w:rsidR="001C264F" w:rsidRDefault="001C264F">
      <w:pPr>
        <w:shd w:val="clear" w:color="auto" w:fill="FFFFFF"/>
        <w:spacing w:after="200" w:line="276" w:lineRule="auto"/>
        <w:ind w:left="5" w:right="14" w:hanging="5"/>
        <w:jc w:val="center"/>
        <w:rPr>
          <w:b/>
          <w:sz w:val="22"/>
          <w:szCs w:val="22"/>
        </w:rPr>
      </w:pPr>
    </w:p>
    <w:p w:rsidR="001C264F" w:rsidRPr="001C264F" w:rsidRDefault="001C264F">
      <w:pPr>
        <w:pStyle w:val="1"/>
        <w:rPr>
          <w:color w:val="44546A"/>
          <w:lang w:val="el-GR"/>
        </w:rPr>
      </w:pPr>
      <w:bookmarkStart w:id="2" w:name="_Toc480038227"/>
      <w:r w:rsidRPr="001C264F">
        <w:rPr>
          <w:color w:val="44546A"/>
        </w:rPr>
        <w:lastRenderedPageBreak/>
        <w:t xml:space="preserve">ΚΑΤΑΣΤΑΣΗ ΑΠΟΤΕΛΕΣΜΑΤΩΝ κατά </w:t>
      </w:r>
      <w:r w:rsidRPr="001C264F">
        <w:rPr>
          <w:color w:val="44546A"/>
          <w:lang w:val="el-GR"/>
        </w:rPr>
        <w:t>ΕΙΔΟΣ</w:t>
      </w:r>
      <w:bookmarkEnd w:id="2"/>
    </w:p>
    <w:tbl>
      <w:tblPr>
        <w:tblpPr w:leftFromText="180" w:rightFromText="180" w:vertAnchor="text" w:horzAnchor="margin" w:tblpY="315"/>
        <w:tblW w:w="9880" w:type="dxa"/>
        <w:tblLook w:val="0000"/>
      </w:tblPr>
      <w:tblGrid>
        <w:gridCol w:w="5240"/>
        <w:gridCol w:w="960"/>
        <w:gridCol w:w="1840"/>
        <w:gridCol w:w="1840"/>
      </w:tblGrid>
      <w:tr w:rsidR="001C264F" w:rsidTr="001C264F">
        <w:trPr>
          <w:trHeight w:val="270"/>
        </w:trPr>
        <w:tc>
          <w:tcPr>
            <w:tcW w:w="524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1F4E79"/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</w:tcPr>
          <w:p w:rsidR="001C264F" w:rsidRPr="001C264F" w:rsidRDefault="001C264F">
            <w:pPr>
              <w:rPr>
                <w:rFonts w:eastAsia="Arial Unicode MS"/>
                <w:b/>
                <w:bCs/>
                <w:i/>
                <w:iCs/>
                <w:color w:val="FFFFFF"/>
                <w:sz w:val="18"/>
                <w:szCs w:val="18"/>
              </w:rPr>
            </w:pPr>
            <w:r w:rsidRPr="001C264F">
              <w:rPr>
                <w:b/>
                <w:bCs/>
                <w:i/>
                <w:iCs/>
                <w:color w:val="FFFFFF"/>
                <w:sz w:val="18"/>
                <w:szCs w:val="18"/>
              </w:rPr>
              <w:t> </w:t>
            </w:r>
          </w:p>
        </w:tc>
        <w:tc>
          <w:tcPr>
            <w:tcW w:w="96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1F4E79"/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</w:tcPr>
          <w:p w:rsidR="001C264F" w:rsidRPr="001C264F" w:rsidRDefault="001C264F">
            <w:pPr>
              <w:jc w:val="center"/>
              <w:rPr>
                <w:rFonts w:eastAsia="Arial Unicode MS"/>
                <w:b/>
                <w:bCs/>
                <w:color w:val="FFFFFF"/>
                <w:sz w:val="18"/>
                <w:szCs w:val="18"/>
              </w:rPr>
            </w:pPr>
            <w:r w:rsidRPr="001C264F">
              <w:rPr>
                <w:b/>
                <w:bCs/>
                <w:color w:val="FFFFFF"/>
                <w:sz w:val="18"/>
                <w:szCs w:val="18"/>
              </w:rPr>
              <w:t>Σημ.</w:t>
            </w:r>
          </w:p>
        </w:tc>
        <w:tc>
          <w:tcPr>
            <w:tcW w:w="184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1F4E79"/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</w:tcPr>
          <w:p w:rsidR="001C264F" w:rsidRPr="001C264F" w:rsidRDefault="00771ED8">
            <w:pPr>
              <w:jc w:val="center"/>
              <w:rPr>
                <w:rFonts w:eastAsia="Arial Unicode MS"/>
                <w:b/>
                <w:bCs/>
                <w:color w:val="FFFFFF"/>
                <w:sz w:val="18"/>
                <w:szCs w:val="18"/>
              </w:rPr>
            </w:pPr>
            <w:r>
              <w:rPr>
                <w:b/>
                <w:bCs/>
                <w:color w:val="FFFFFF"/>
                <w:sz w:val="18"/>
                <w:szCs w:val="18"/>
              </w:rPr>
              <w:t>2021</w:t>
            </w:r>
          </w:p>
        </w:tc>
        <w:tc>
          <w:tcPr>
            <w:tcW w:w="184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1F4E79"/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</w:tcPr>
          <w:p w:rsidR="001C264F" w:rsidRPr="001C264F" w:rsidRDefault="00771ED8">
            <w:pPr>
              <w:jc w:val="center"/>
              <w:rPr>
                <w:rFonts w:eastAsia="Arial Unicode MS"/>
                <w:b/>
                <w:bCs/>
                <w:color w:val="FFFFFF"/>
                <w:sz w:val="18"/>
                <w:szCs w:val="18"/>
              </w:rPr>
            </w:pPr>
            <w:r>
              <w:rPr>
                <w:b/>
                <w:bCs/>
                <w:color w:val="FFFFFF"/>
                <w:sz w:val="18"/>
                <w:szCs w:val="18"/>
              </w:rPr>
              <w:t>2020</w:t>
            </w:r>
          </w:p>
        </w:tc>
      </w:tr>
      <w:tr w:rsidR="001C264F">
        <w:trPr>
          <w:trHeight w:val="255"/>
        </w:trPr>
        <w:tc>
          <w:tcPr>
            <w:tcW w:w="5240" w:type="dxa"/>
            <w:tcBorders>
              <w:top w:val="nil"/>
              <w:left w:val="single" w:sz="8" w:space="0" w:color="auto"/>
              <w:bottom w:val="nil"/>
              <w:right w:val="nil"/>
            </w:tcBorders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</w:tcPr>
          <w:p w:rsidR="001C264F" w:rsidRDefault="001C264F">
            <w:pPr>
              <w:rPr>
                <w:rFonts w:eastAsia="Arial Unicode MS"/>
                <w:b/>
                <w:bCs/>
                <w:i/>
                <w:iCs/>
                <w:color w:val="000000"/>
                <w:sz w:val="18"/>
                <w:szCs w:val="18"/>
              </w:rPr>
            </w:pPr>
            <w:r>
              <w:rPr>
                <w:b/>
                <w:bCs/>
                <w:i/>
                <w:i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single" w:sz="8" w:space="0" w:color="auto"/>
            </w:tcBorders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</w:tcPr>
          <w:p w:rsidR="001C264F" w:rsidRDefault="001C264F">
            <w:pPr>
              <w:jc w:val="center"/>
              <w:rPr>
                <w:rFonts w:eastAsia="Arial Unicode MS"/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nil"/>
              <w:right w:val="single" w:sz="8" w:space="0" w:color="auto"/>
            </w:tcBorders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</w:tcPr>
          <w:p w:rsidR="001C264F" w:rsidRDefault="001C264F">
            <w:pPr>
              <w:jc w:val="center"/>
              <w:rPr>
                <w:rFonts w:eastAsia="Arial Unicode MS"/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nil"/>
              <w:right w:val="single" w:sz="8" w:space="0" w:color="auto"/>
            </w:tcBorders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</w:tcPr>
          <w:p w:rsidR="001C264F" w:rsidRDefault="001C264F">
            <w:pPr>
              <w:jc w:val="center"/>
              <w:rPr>
                <w:rFonts w:eastAsia="Arial Unicode MS"/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</w:tr>
      <w:tr w:rsidR="001C264F">
        <w:trPr>
          <w:trHeight w:val="255"/>
        </w:trPr>
        <w:tc>
          <w:tcPr>
            <w:tcW w:w="5240" w:type="dxa"/>
            <w:tcBorders>
              <w:top w:val="nil"/>
              <w:left w:val="single" w:sz="8" w:space="0" w:color="auto"/>
              <w:bottom w:val="nil"/>
              <w:right w:val="nil"/>
            </w:tcBorders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</w:tcPr>
          <w:p w:rsidR="001C264F" w:rsidRDefault="001C264F">
            <w:pPr>
              <w:rPr>
                <w:rFonts w:eastAsia="Arial Unicode MS"/>
                <w:b/>
                <w:bCs/>
                <w:color w:val="000000"/>
                <w:sz w:val="18"/>
                <w:szCs w:val="18"/>
                <w:lang w:val="en-US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 xml:space="preserve">Κύκλος εργασιών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auto"/>
            </w:tcBorders>
            <w:noWrap/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</w:tcPr>
          <w:p w:rsidR="001C264F" w:rsidRDefault="001C264F">
            <w:pPr>
              <w:jc w:val="center"/>
              <w:rPr>
                <w:rFonts w:eastAsia="Arial Unicode MS"/>
                <w:b/>
                <w:bCs/>
                <w:color w:val="000000"/>
                <w:sz w:val="18"/>
                <w:szCs w:val="18"/>
                <w:lang w:val="de-DE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 </w:t>
            </w:r>
            <w:r>
              <w:rPr>
                <w:b/>
                <w:bCs/>
                <w:color w:val="000000"/>
                <w:sz w:val="18"/>
                <w:szCs w:val="18"/>
                <w:lang w:val="de-DE"/>
              </w:rPr>
              <w:t>18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auto"/>
            </w:tcBorders>
            <w:noWrap/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</w:tcPr>
          <w:p w:rsidR="001C264F" w:rsidRDefault="00771ED8">
            <w:pPr>
              <w:jc w:val="right"/>
              <w:rPr>
                <w:rFonts w:eastAsia="Arial Unicode MS"/>
                <w:b/>
                <w:bCs/>
                <w:color w:val="000000"/>
                <w:sz w:val="18"/>
                <w:szCs w:val="18"/>
                <w:lang w:val="de-DE"/>
              </w:rPr>
            </w:pPr>
            <w:r>
              <w:rPr>
                <w:b/>
                <w:bCs/>
                <w:color w:val="000000"/>
                <w:sz w:val="18"/>
                <w:szCs w:val="18"/>
                <w:lang w:val="de-DE"/>
              </w:rPr>
              <w:t>25.556,45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auto"/>
            </w:tcBorders>
            <w:noWrap/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</w:tcPr>
          <w:p w:rsidR="001C264F" w:rsidRDefault="00771ED8">
            <w:pPr>
              <w:jc w:val="right"/>
              <w:rPr>
                <w:rFonts w:eastAsia="Arial Unicode MS"/>
                <w:b/>
                <w:bCs/>
                <w:color w:val="000000"/>
                <w:sz w:val="18"/>
                <w:szCs w:val="18"/>
                <w:lang w:val="de-DE"/>
              </w:rPr>
            </w:pPr>
            <w:r>
              <w:rPr>
                <w:b/>
                <w:bCs/>
                <w:color w:val="000000"/>
                <w:sz w:val="18"/>
                <w:szCs w:val="18"/>
                <w:lang w:val="de-DE"/>
              </w:rPr>
              <w:t>15.146,42</w:t>
            </w:r>
          </w:p>
        </w:tc>
      </w:tr>
      <w:tr w:rsidR="001C264F">
        <w:trPr>
          <w:trHeight w:val="255"/>
        </w:trPr>
        <w:tc>
          <w:tcPr>
            <w:tcW w:w="5240" w:type="dxa"/>
            <w:tcBorders>
              <w:top w:val="nil"/>
              <w:left w:val="single" w:sz="8" w:space="0" w:color="auto"/>
              <w:bottom w:val="nil"/>
              <w:right w:val="nil"/>
            </w:tcBorders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</w:tcPr>
          <w:p w:rsidR="001C264F" w:rsidRDefault="001C264F">
            <w:pPr>
              <w:rPr>
                <w:rFonts w:eastAsia="Arial Unicode MS"/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Μεταβολές αποθεμάτων (εμπορεύματα, προϊόντα, ημικατ/μένα)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auto"/>
            </w:tcBorders>
            <w:noWrap/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</w:tcPr>
          <w:p w:rsidR="001C264F" w:rsidRDefault="001C264F">
            <w:pPr>
              <w:jc w:val="center"/>
              <w:rPr>
                <w:rFonts w:eastAsia="Arial Unicode MS"/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auto"/>
            </w:tcBorders>
            <w:noWrap/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</w:tcPr>
          <w:p w:rsidR="001C264F" w:rsidRDefault="00771ED8">
            <w:pPr>
              <w:jc w:val="right"/>
              <w:rPr>
                <w:rFonts w:eastAsia="Arial Unicode MS"/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auto"/>
            </w:tcBorders>
            <w:noWrap/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</w:tcPr>
          <w:p w:rsidR="001C264F" w:rsidRDefault="00771ED8">
            <w:pPr>
              <w:jc w:val="right"/>
              <w:rPr>
                <w:rFonts w:eastAsia="Arial Unicode MS"/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0,00</w:t>
            </w:r>
          </w:p>
        </w:tc>
      </w:tr>
      <w:tr w:rsidR="001C264F">
        <w:trPr>
          <w:trHeight w:val="255"/>
        </w:trPr>
        <w:tc>
          <w:tcPr>
            <w:tcW w:w="5240" w:type="dxa"/>
            <w:tcBorders>
              <w:top w:val="nil"/>
              <w:left w:val="single" w:sz="8" w:space="0" w:color="auto"/>
              <w:bottom w:val="nil"/>
              <w:right w:val="nil"/>
            </w:tcBorders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</w:tcPr>
          <w:p w:rsidR="001C264F" w:rsidRDefault="001C264F">
            <w:pPr>
              <w:rPr>
                <w:rFonts w:eastAsia="Arial Unicode MS"/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Λοιπά συνήθη έσοδα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single" w:sz="8" w:space="0" w:color="auto"/>
            </w:tcBorders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</w:tcPr>
          <w:p w:rsidR="001C264F" w:rsidRDefault="001C264F">
            <w:pPr>
              <w:jc w:val="center"/>
              <w:rPr>
                <w:rFonts w:eastAsia="Arial Unicode MS"/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18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auto"/>
            </w:tcBorders>
            <w:noWrap/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</w:tcPr>
          <w:p w:rsidR="001C264F" w:rsidRDefault="00771ED8">
            <w:pPr>
              <w:jc w:val="right"/>
              <w:rPr>
                <w:rFonts w:eastAsia="Arial Unicode MS"/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6.138,86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auto"/>
            </w:tcBorders>
            <w:noWrap/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</w:tcPr>
          <w:p w:rsidR="001C264F" w:rsidRDefault="00771ED8">
            <w:pPr>
              <w:jc w:val="right"/>
              <w:rPr>
                <w:rFonts w:eastAsia="Arial Unicode MS"/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12.277,72</w:t>
            </w:r>
          </w:p>
        </w:tc>
      </w:tr>
      <w:tr w:rsidR="001C264F">
        <w:trPr>
          <w:trHeight w:val="255"/>
        </w:trPr>
        <w:tc>
          <w:tcPr>
            <w:tcW w:w="5240" w:type="dxa"/>
            <w:tcBorders>
              <w:top w:val="nil"/>
              <w:left w:val="single" w:sz="8" w:space="0" w:color="auto"/>
              <w:bottom w:val="nil"/>
              <w:right w:val="nil"/>
            </w:tcBorders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</w:tcPr>
          <w:p w:rsidR="001C264F" w:rsidRDefault="001C264F">
            <w:pPr>
              <w:rPr>
                <w:rFonts w:eastAsia="Arial Unicode MS"/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Ιδιοπαραχθέντα πάγια στοιχεία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single" w:sz="8" w:space="0" w:color="auto"/>
            </w:tcBorders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</w:tcPr>
          <w:p w:rsidR="001C264F" w:rsidRDefault="001C264F">
            <w:pPr>
              <w:jc w:val="center"/>
              <w:rPr>
                <w:rFonts w:eastAsia="Arial Unicode MS"/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  <w:lang w:val="de-DE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auto"/>
            </w:tcBorders>
            <w:noWrap/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</w:tcPr>
          <w:p w:rsidR="001C264F" w:rsidRDefault="00771ED8">
            <w:pPr>
              <w:jc w:val="right"/>
              <w:rPr>
                <w:rFonts w:eastAsia="Arial Unicode MS"/>
                <w:color w:val="000000"/>
                <w:sz w:val="18"/>
                <w:szCs w:val="18"/>
                <w:lang w:val="en-US"/>
              </w:rPr>
            </w:pPr>
            <w:r>
              <w:rPr>
                <w:color w:val="000000"/>
                <w:sz w:val="18"/>
                <w:szCs w:val="18"/>
                <w:lang w:val="en-US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auto"/>
            </w:tcBorders>
            <w:noWrap/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</w:tcPr>
          <w:p w:rsidR="001C264F" w:rsidRDefault="00771ED8">
            <w:pPr>
              <w:jc w:val="right"/>
              <w:rPr>
                <w:rFonts w:eastAsia="Arial Unicode MS"/>
                <w:color w:val="000000"/>
                <w:sz w:val="18"/>
                <w:szCs w:val="18"/>
                <w:lang w:val="en-US"/>
              </w:rPr>
            </w:pPr>
            <w:r>
              <w:rPr>
                <w:color w:val="000000"/>
                <w:sz w:val="18"/>
                <w:szCs w:val="18"/>
                <w:lang w:val="en-US"/>
              </w:rPr>
              <w:t>0,00</w:t>
            </w:r>
          </w:p>
        </w:tc>
      </w:tr>
      <w:tr w:rsidR="001C264F">
        <w:trPr>
          <w:trHeight w:val="255"/>
        </w:trPr>
        <w:tc>
          <w:tcPr>
            <w:tcW w:w="5240" w:type="dxa"/>
            <w:tcBorders>
              <w:top w:val="nil"/>
              <w:left w:val="single" w:sz="8" w:space="0" w:color="auto"/>
              <w:bottom w:val="nil"/>
              <w:right w:val="nil"/>
            </w:tcBorders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</w:tcPr>
          <w:p w:rsidR="001C264F" w:rsidRDefault="001C264F">
            <w:pPr>
              <w:rPr>
                <w:rFonts w:eastAsia="Arial Unicode MS"/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Αγορές εμπορευμάτων και υλικών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auto"/>
            </w:tcBorders>
            <w:noWrap/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</w:tcPr>
          <w:p w:rsidR="001C264F" w:rsidRDefault="001C264F">
            <w:pPr>
              <w:jc w:val="center"/>
              <w:rPr>
                <w:rFonts w:eastAsia="Arial Unicode MS"/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auto"/>
            </w:tcBorders>
            <w:noWrap/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</w:tcPr>
          <w:p w:rsidR="001C264F" w:rsidRDefault="00771ED8">
            <w:pPr>
              <w:jc w:val="right"/>
              <w:rPr>
                <w:rFonts w:eastAsia="Arial Unicode MS"/>
                <w:color w:val="000000"/>
                <w:sz w:val="18"/>
                <w:szCs w:val="18"/>
                <w:lang w:val="de-DE"/>
              </w:rPr>
            </w:pPr>
            <w:r>
              <w:rPr>
                <w:color w:val="000000"/>
                <w:sz w:val="18"/>
                <w:szCs w:val="18"/>
                <w:lang w:val="de-DE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auto"/>
            </w:tcBorders>
            <w:noWrap/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</w:tcPr>
          <w:p w:rsidR="001C264F" w:rsidRDefault="00771ED8">
            <w:pPr>
              <w:jc w:val="right"/>
              <w:rPr>
                <w:rFonts w:eastAsia="Arial Unicode MS"/>
                <w:color w:val="000000"/>
                <w:sz w:val="18"/>
                <w:szCs w:val="18"/>
                <w:lang w:val="de-DE"/>
              </w:rPr>
            </w:pPr>
            <w:r>
              <w:rPr>
                <w:color w:val="000000"/>
                <w:sz w:val="18"/>
                <w:szCs w:val="18"/>
                <w:lang w:val="de-DE"/>
              </w:rPr>
              <w:t>0,00</w:t>
            </w:r>
          </w:p>
        </w:tc>
      </w:tr>
      <w:tr w:rsidR="001C264F">
        <w:trPr>
          <w:trHeight w:val="255"/>
        </w:trPr>
        <w:tc>
          <w:tcPr>
            <w:tcW w:w="5240" w:type="dxa"/>
            <w:tcBorders>
              <w:top w:val="nil"/>
              <w:left w:val="single" w:sz="8" w:space="0" w:color="auto"/>
              <w:bottom w:val="nil"/>
              <w:right w:val="nil"/>
            </w:tcBorders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</w:tcPr>
          <w:p w:rsidR="001C264F" w:rsidRDefault="001C264F">
            <w:pPr>
              <w:rPr>
                <w:rFonts w:eastAsia="Arial Unicode MS"/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Παροχές σε εργαζόμενους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single" w:sz="8" w:space="0" w:color="auto"/>
            </w:tcBorders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</w:tcPr>
          <w:p w:rsidR="001C264F" w:rsidRDefault="001C264F">
            <w:pPr>
              <w:jc w:val="center"/>
              <w:rPr>
                <w:rFonts w:eastAsia="Arial Unicode MS"/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  <w:lang w:val="fr-FR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auto"/>
            </w:tcBorders>
            <w:noWrap/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</w:tcPr>
          <w:p w:rsidR="001C264F" w:rsidRDefault="00771ED8">
            <w:pPr>
              <w:jc w:val="right"/>
              <w:rPr>
                <w:rFonts w:eastAsia="Arial Unicode MS"/>
                <w:color w:val="000000"/>
                <w:sz w:val="18"/>
                <w:szCs w:val="18"/>
                <w:lang w:val="de-DE"/>
              </w:rPr>
            </w:pPr>
            <w:r>
              <w:rPr>
                <w:color w:val="000000"/>
                <w:sz w:val="18"/>
                <w:szCs w:val="18"/>
                <w:lang w:val="de-DE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auto"/>
            </w:tcBorders>
            <w:noWrap/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</w:tcPr>
          <w:p w:rsidR="001C264F" w:rsidRDefault="00771ED8">
            <w:pPr>
              <w:jc w:val="right"/>
              <w:rPr>
                <w:rFonts w:eastAsia="Arial Unicode MS"/>
                <w:color w:val="000000"/>
                <w:sz w:val="18"/>
                <w:szCs w:val="18"/>
                <w:lang w:val="de-DE"/>
              </w:rPr>
            </w:pPr>
            <w:r>
              <w:rPr>
                <w:color w:val="000000"/>
                <w:sz w:val="18"/>
                <w:szCs w:val="18"/>
                <w:lang w:val="de-DE"/>
              </w:rPr>
              <w:t>0,00</w:t>
            </w:r>
          </w:p>
        </w:tc>
      </w:tr>
      <w:tr w:rsidR="001C264F">
        <w:trPr>
          <w:trHeight w:val="255"/>
        </w:trPr>
        <w:tc>
          <w:tcPr>
            <w:tcW w:w="5240" w:type="dxa"/>
            <w:tcBorders>
              <w:top w:val="nil"/>
              <w:left w:val="single" w:sz="8" w:space="0" w:color="auto"/>
              <w:bottom w:val="nil"/>
              <w:right w:val="nil"/>
            </w:tcBorders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</w:tcPr>
          <w:p w:rsidR="001C264F" w:rsidRDefault="001C264F">
            <w:pPr>
              <w:rPr>
                <w:rFonts w:eastAsia="Arial Unicode MS"/>
                <w:color w:val="000000"/>
                <w:sz w:val="18"/>
                <w:szCs w:val="18"/>
                <w:lang w:val="de-DE"/>
              </w:rPr>
            </w:pPr>
            <w:r>
              <w:rPr>
                <w:color w:val="000000"/>
                <w:sz w:val="18"/>
                <w:szCs w:val="18"/>
              </w:rPr>
              <w:t>Αποσβέσεις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auto"/>
            </w:tcBorders>
            <w:noWrap/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</w:tcPr>
          <w:p w:rsidR="001C264F" w:rsidRDefault="001C264F">
            <w:pPr>
              <w:jc w:val="center"/>
              <w:rPr>
                <w:rFonts w:eastAsia="Arial Unicode MS"/>
                <w:b/>
                <w:bCs/>
                <w:color w:val="000000"/>
                <w:sz w:val="18"/>
                <w:szCs w:val="18"/>
                <w:lang w:val="de-DE"/>
              </w:rPr>
            </w:pPr>
            <w:r>
              <w:rPr>
                <w:b/>
                <w:bCs/>
                <w:color w:val="000000"/>
                <w:sz w:val="18"/>
                <w:szCs w:val="18"/>
                <w:lang w:val="de-DE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auto"/>
            </w:tcBorders>
            <w:noWrap/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</w:tcPr>
          <w:p w:rsidR="001C264F" w:rsidRDefault="00771ED8">
            <w:pPr>
              <w:jc w:val="right"/>
              <w:rPr>
                <w:rFonts w:eastAsia="Arial Unicode MS"/>
                <w:color w:val="000000"/>
                <w:sz w:val="18"/>
                <w:szCs w:val="18"/>
                <w:lang w:val="de-DE"/>
              </w:rPr>
            </w:pPr>
            <w:r>
              <w:rPr>
                <w:color w:val="000000"/>
                <w:sz w:val="18"/>
                <w:szCs w:val="18"/>
                <w:lang w:val="de-DE"/>
              </w:rPr>
              <w:t>-42.415,86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auto"/>
            </w:tcBorders>
            <w:noWrap/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</w:tcPr>
          <w:p w:rsidR="001C264F" w:rsidRDefault="00771ED8">
            <w:pPr>
              <w:jc w:val="right"/>
              <w:rPr>
                <w:rFonts w:eastAsia="Arial Unicode MS"/>
                <w:color w:val="000000"/>
                <w:sz w:val="18"/>
                <w:szCs w:val="18"/>
                <w:lang w:val="de-DE"/>
              </w:rPr>
            </w:pPr>
            <w:r>
              <w:rPr>
                <w:color w:val="000000"/>
                <w:sz w:val="18"/>
                <w:szCs w:val="18"/>
                <w:lang w:val="de-DE"/>
              </w:rPr>
              <w:t>-42.415,86</w:t>
            </w:r>
          </w:p>
        </w:tc>
      </w:tr>
      <w:tr w:rsidR="001C264F">
        <w:trPr>
          <w:trHeight w:val="255"/>
        </w:trPr>
        <w:tc>
          <w:tcPr>
            <w:tcW w:w="5240" w:type="dxa"/>
            <w:tcBorders>
              <w:top w:val="nil"/>
              <w:left w:val="single" w:sz="8" w:space="0" w:color="auto"/>
              <w:bottom w:val="nil"/>
              <w:right w:val="nil"/>
            </w:tcBorders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</w:tcPr>
          <w:p w:rsidR="001C264F" w:rsidRDefault="001C264F">
            <w:pPr>
              <w:rPr>
                <w:rFonts w:eastAsia="Arial Unicode MS"/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Λοιπά έξοδα και ζημίες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auto"/>
            </w:tcBorders>
            <w:noWrap/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</w:tcPr>
          <w:p w:rsidR="001C264F" w:rsidRDefault="001C264F">
            <w:pPr>
              <w:jc w:val="center"/>
              <w:rPr>
                <w:rFonts w:eastAsia="Arial Unicode MS"/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auto"/>
            </w:tcBorders>
            <w:noWrap/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</w:tcPr>
          <w:p w:rsidR="001C264F" w:rsidRDefault="00771ED8">
            <w:pPr>
              <w:jc w:val="right"/>
              <w:rPr>
                <w:rFonts w:eastAsia="Arial Unicode MS"/>
                <w:color w:val="000000"/>
                <w:sz w:val="18"/>
                <w:szCs w:val="18"/>
                <w:lang w:val="de-DE"/>
              </w:rPr>
            </w:pPr>
            <w:r>
              <w:rPr>
                <w:color w:val="000000"/>
                <w:sz w:val="18"/>
                <w:szCs w:val="18"/>
                <w:lang w:val="de-DE"/>
              </w:rPr>
              <w:t>-27.593,80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auto"/>
            </w:tcBorders>
            <w:noWrap/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</w:tcPr>
          <w:p w:rsidR="001C264F" w:rsidRDefault="00771ED8">
            <w:pPr>
              <w:jc w:val="right"/>
              <w:rPr>
                <w:rFonts w:eastAsia="Arial Unicode MS"/>
                <w:color w:val="000000"/>
                <w:sz w:val="18"/>
                <w:szCs w:val="18"/>
                <w:lang w:val="de-DE"/>
              </w:rPr>
            </w:pPr>
            <w:r>
              <w:rPr>
                <w:color w:val="000000"/>
                <w:sz w:val="18"/>
                <w:szCs w:val="18"/>
                <w:lang w:val="de-DE"/>
              </w:rPr>
              <w:t>-30.557,36</w:t>
            </w:r>
          </w:p>
        </w:tc>
      </w:tr>
      <w:tr w:rsidR="001C264F">
        <w:trPr>
          <w:trHeight w:val="255"/>
        </w:trPr>
        <w:tc>
          <w:tcPr>
            <w:tcW w:w="0" w:type="auto"/>
            <w:tcBorders>
              <w:top w:val="nil"/>
              <w:left w:val="single" w:sz="8" w:space="0" w:color="auto"/>
              <w:bottom w:val="nil"/>
              <w:right w:val="nil"/>
            </w:tcBorders>
            <w:noWrap/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</w:tcPr>
          <w:p w:rsidR="001C264F" w:rsidRDefault="001C264F">
            <w:pPr>
              <w:rPr>
                <w:rFonts w:eastAsia="Arial Unicode MS"/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Απομειώσεις περιουσιακών στοιχείων (καθαρό ποσό)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auto"/>
            </w:tcBorders>
            <w:noWrap/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</w:tcPr>
          <w:p w:rsidR="001C264F" w:rsidRDefault="001C264F">
            <w:pPr>
              <w:jc w:val="center"/>
              <w:rPr>
                <w:rFonts w:eastAsia="Arial Unicode MS"/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auto"/>
            </w:tcBorders>
            <w:noWrap/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</w:tcPr>
          <w:p w:rsidR="001C264F" w:rsidRDefault="00771ED8">
            <w:pPr>
              <w:jc w:val="right"/>
              <w:rPr>
                <w:rFonts w:eastAsia="Arial Unicode MS"/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auto"/>
            </w:tcBorders>
            <w:noWrap/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</w:tcPr>
          <w:p w:rsidR="001C264F" w:rsidRDefault="00771ED8">
            <w:pPr>
              <w:jc w:val="right"/>
              <w:rPr>
                <w:rFonts w:eastAsia="Arial Unicode MS"/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0,00</w:t>
            </w:r>
          </w:p>
        </w:tc>
      </w:tr>
      <w:tr w:rsidR="001C264F">
        <w:trPr>
          <w:trHeight w:val="255"/>
        </w:trPr>
        <w:tc>
          <w:tcPr>
            <w:tcW w:w="5240" w:type="dxa"/>
            <w:tcBorders>
              <w:top w:val="nil"/>
              <w:left w:val="single" w:sz="8" w:space="0" w:color="auto"/>
              <w:bottom w:val="nil"/>
              <w:right w:val="nil"/>
            </w:tcBorders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</w:tcPr>
          <w:p w:rsidR="001C264F" w:rsidRDefault="001C264F">
            <w:pPr>
              <w:rPr>
                <w:rFonts w:eastAsia="Arial Unicode MS"/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Κέρδη και ζημίες από διάθεση μη κυκλοφορούντων στοιχείων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auto"/>
            </w:tcBorders>
            <w:noWrap/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</w:tcPr>
          <w:p w:rsidR="001C264F" w:rsidRDefault="001C264F">
            <w:pPr>
              <w:jc w:val="center"/>
              <w:rPr>
                <w:rFonts w:eastAsia="Arial Unicode MS"/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auto"/>
            </w:tcBorders>
            <w:noWrap/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</w:tcPr>
          <w:p w:rsidR="001C264F" w:rsidRDefault="00771ED8">
            <w:pPr>
              <w:jc w:val="right"/>
              <w:rPr>
                <w:rFonts w:eastAsia="Arial Unicode MS"/>
                <w:color w:val="000000"/>
                <w:sz w:val="18"/>
                <w:szCs w:val="18"/>
                <w:lang w:val="de-DE"/>
              </w:rPr>
            </w:pPr>
            <w:r>
              <w:rPr>
                <w:color w:val="000000"/>
                <w:sz w:val="18"/>
                <w:szCs w:val="18"/>
                <w:lang w:val="de-DE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auto"/>
            </w:tcBorders>
            <w:noWrap/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</w:tcPr>
          <w:p w:rsidR="001C264F" w:rsidRDefault="00771ED8">
            <w:pPr>
              <w:jc w:val="right"/>
              <w:rPr>
                <w:rFonts w:eastAsia="Arial Unicode MS"/>
                <w:color w:val="000000"/>
                <w:sz w:val="18"/>
                <w:szCs w:val="18"/>
                <w:lang w:val="de-DE"/>
              </w:rPr>
            </w:pPr>
            <w:r>
              <w:rPr>
                <w:color w:val="000000"/>
                <w:sz w:val="18"/>
                <w:szCs w:val="18"/>
                <w:lang w:val="de-DE"/>
              </w:rPr>
              <w:t>0,00</w:t>
            </w:r>
          </w:p>
        </w:tc>
      </w:tr>
      <w:tr w:rsidR="001C264F">
        <w:trPr>
          <w:trHeight w:val="255"/>
        </w:trPr>
        <w:tc>
          <w:tcPr>
            <w:tcW w:w="5240" w:type="dxa"/>
            <w:tcBorders>
              <w:top w:val="nil"/>
              <w:left w:val="single" w:sz="8" w:space="0" w:color="auto"/>
              <w:bottom w:val="nil"/>
              <w:right w:val="nil"/>
            </w:tcBorders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</w:tcPr>
          <w:p w:rsidR="001C264F" w:rsidRDefault="001C264F">
            <w:pPr>
              <w:rPr>
                <w:rFonts w:eastAsia="Arial Unicode MS"/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Κέρδη και ζημίες από επιμέτρηση στην εύλογη αξία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auto"/>
            </w:tcBorders>
            <w:noWrap/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</w:tcPr>
          <w:p w:rsidR="001C264F" w:rsidRDefault="001C264F">
            <w:pPr>
              <w:jc w:val="center"/>
              <w:rPr>
                <w:rFonts w:eastAsia="Arial Unicode MS"/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auto"/>
            </w:tcBorders>
            <w:noWrap/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</w:tcPr>
          <w:p w:rsidR="001C264F" w:rsidRDefault="00771ED8">
            <w:pPr>
              <w:jc w:val="right"/>
              <w:rPr>
                <w:rFonts w:eastAsia="Arial Unicode MS"/>
                <w:color w:val="000000"/>
                <w:sz w:val="18"/>
                <w:szCs w:val="18"/>
                <w:lang w:val="de-DE"/>
              </w:rPr>
            </w:pPr>
            <w:r>
              <w:rPr>
                <w:color w:val="000000"/>
                <w:sz w:val="18"/>
                <w:szCs w:val="18"/>
                <w:lang w:val="de-DE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auto"/>
            </w:tcBorders>
            <w:noWrap/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</w:tcPr>
          <w:p w:rsidR="001C264F" w:rsidRDefault="00771ED8">
            <w:pPr>
              <w:jc w:val="right"/>
              <w:rPr>
                <w:rFonts w:eastAsia="Arial Unicode MS"/>
                <w:color w:val="000000"/>
                <w:sz w:val="18"/>
                <w:szCs w:val="18"/>
                <w:lang w:val="de-DE"/>
              </w:rPr>
            </w:pPr>
            <w:r>
              <w:rPr>
                <w:color w:val="000000"/>
                <w:sz w:val="18"/>
                <w:szCs w:val="18"/>
                <w:lang w:val="de-DE"/>
              </w:rPr>
              <w:t>0,00</w:t>
            </w:r>
          </w:p>
        </w:tc>
      </w:tr>
      <w:tr w:rsidR="001C264F">
        <w:trPr>
          <w:trHeight w:val="255"/>
        </w:trPr>
        <w:tc>
          <w:tcPr>
            <w:tcW w:w="5240" w:type="dxa"/>
            <w:tcBorders>
              <w:top w:val="nil"/>
              <w:left w:val="single" w:sz="8" w:space="0" w:color="auto"/>
              <w:bottom w:val="nil"/>
              <w:right w:val="nil"/>
            </w:tcBorders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</w:tcPr>
          <w:p w:rsidR="001C264F" w:rsidRDefault="001C264F">
            <w:pPr>
              <w:rPr>
                <w:rFonts w:eastAsia="Arial Unicode MS"/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Έσοδα συμμετοχών και επενδύσεων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auto"/>
            </w:tcBorders>
            <w:noWrap/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</w:tcPr>
          <w:p w:rsidR="001C264F" w:rsidRDefault="001C264F">
            <w:pPr>
              <w:jc w:val="center"/>
              <w:rPr>
                <w:rFonts w:eastAsia="Arial Unicode MS"/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auto"/>
            </w:tcBorders>
            <w:noWrap/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</w:tcPr>
          <w:p w:rsidR="001C264F" w:rsidRDefault="00771ED8">
            <w:pPr>
              <w:jc w:val="right"/>
              <w:rPr>
                <w:rFonts w:eastAsia="Arial Unicode MS"/>
                <w:color w:val="000000"/>
                <w:sz w:val="18"/>
                <w:szCs w:val="18"/>
                <w:lang w:val="en-US"/>
              </w:rPr>
            </w:pPr>
            <w:r>
              <w:rPr>
                <w:color w:val="000000"/>
                <w:sz w:val="18"/>
                <w:szCs w:val="18"/>
                <w:lang w:val="en-US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auto"/>
            </w:tcBorders>
            <w:noWrap/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</w:tcPr>
          <w:p w:rsidR="001C264F" w:rsidRDefault="00771ED8">
            <w:pPr>
              <w:jc w:val="right"/>
              <w:rPr>
                <w:rFonts w:eastAsia="Arial Unicode MS"/>
                <w:color w:val="000000"/>
                <w:sz w:val="18"/>
                <w:szCs w:val="18"/>
                <w:lang w:val="en-US"/>
              </w:rPr>
            </w:pPr>
            <w:r>
              <w:rPr>
                <w:color w:val="000000"/>
                <w:sz w:val="18"/>
                <w:szCs w:val="18"/>
                <w:lang w:val="en-US"/>
              </w:rPr>
              <w:t>0,00</w:t>
            </w:r>
          </w:p>
        </w:tc>
      </w:tr>
      <w:tr w:rsidR="001C264F">
        <w:trPr>
          <w:trHeight w:val="315"/>
        </w:trPr>
        <w:tc>
          <w:tcPr>
            <w:tcW w:w="5240" w:type="dxa"/>
            <w:tcBorders>
              <w:top w:val="nil"/>
              <w:left w:val="single" w:sz="8" w:space="0" w:color="auto"/>
              <w:bottom w:val="nil"/>
              <w:right w:val="nil"/>
            </w:tcBorders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</w:tcPr>
          <w:p w:rsidR="001C264F" w:rsidRDefault="001C264F">
            <w:pPr>
              <w:rPr>
                <w:rFonts w:eastAsia="Arial Unicode MS"/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Κέρδος από αγορά οντότητας ή τμήματος σε τιμή ευκαιρίας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auto"/>
            </w:tcBorders>
            <w:noWrap/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</w:tcPr>
          <w:p w:rsidR="001C264F" w:rsidRDefault="001C264F">
            <w:pPr>
              <w:jc w:val="center"/>
              <w:rPr>
                <w:rFonts w:eastAsia="Arial Unicode MS"/>
              </w:rPr>
            </w:pPr>
            <w: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auto"/>
            </w:tcBorders>
            <w:noWrap/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</w:tcPr>
          <w:p w:rsidR="001C264F" w:rsidRDefault="00771ED8">
            <w:pPr>
              <w:jc w:val="right"/>
              <w:rPr>
                <w:rFonts w:eastAsia="Arial Unicode MS"/>
                <w:color w:val="000000"/>
                <w:sz w:val="18"/>
                <w:szCs w:val="18"/>
                <w:lang w:val="de-DE"/>
              </w:rPr>
            </w:pPr>
            <w:r>
              <w:rPr>
                <w:color w:val="000000"/>
                <w:sz w:val="18"/>
                <w:szCs w:val="18"/>
                <w:lang w:val="de-DE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auto"/>
            </w:tcBorders>
            <w:noWrap/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</w:tcPr>
          <w:p w:rsidR="001C264F" w:rsidRDefault="00771ED8">
            <w:pPr>
              <w:jc w:val="right"/>
              <w:rPr>
                <w:rFonts w:eastAsia="Arial Unicode MS"/>
                <w:color w:val="000000"/>
                <w:sz w:val="18"/>
                <w:szCs w:val="18"/>
                <w:lang w:val="de-DE"/>
              </w:rPr>
            </w:pPr>
            <w:r>
              <w:rPr>
                <w:color w:val="000000"/>
                <w:sz w:val="18"/>
                <w:szCs w:val="18"/>
                <w:lang w:val="de-DE"/>
              </w:rPr>
              <w:t>0,00</w:t>
            </w:r>
          </w:p>
        </w:tc>
      </w:tr>
      <w:tr w:rsidR="001C264F">
        <w:trPr>
          <w:trHeight w:val="315"/>
        </w:trPr>
        <w:tc>
          <w:tcPr>
            <w:tcW w:w="5240" w:type="dxa"/>
            <w:tcBorders>
              <w:top w:val="nil"/>
              <w:left w:val="single" w:sz="8" w:space="0" w:color="auto"/>
              <w:bottom w:val="nil"/>
              <w:right w:val="nil"/>
            </w:tcBorders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</w:tcPr>
          <w:p w:rsidR="001C264F" w:rsidRDefault="001C264F">
            <w:pPr>
              <w:rPr>
                <w:rFonts w:eastAsia="Arial Unicode MS"/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Λοιπά έσοδα και κέρδη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auto"/>
            </w:tcBorders>
            <w:noWrap/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</w:tcPr>
          <w:p w:rsidR="001C264F" w:rsidRDefault="001C264F">
            <w:pPr>
              <w:jc w:val="center"/>
              <w:rPr>
                <w:rFonts w:eastAsia="Arial Unicode MS"/>
              </w:rPr>
            </w:pPr>
            <w: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auto"/>
            </w:tcBorders>
            <w:noWrap/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</w:tcPr>
          <w:p w:rsidR="001C264F" w:rsidRDefault="00771ED8">
            <w:pPr>
              <w:jc w:val="right"/>
              <w:rPr>
                <w:rFonts w:eastAsia="Arial Unicode MS"/>
                <w:color w:val="000000"/>
                <w:sz w:val="18"/>
                <w:szCs w:val="18"/>
                <w:lang w:val="de-DE"/>
              </w:rPr>
            </w:pPr>
            <w:r>
              <w:rPr>
                <w:color w:val="000000"/>
                <w:sz w:val="18"/>
                <w:szCs w:val="18"/>
                <w:lang w:val="de-DE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auto"/>
            </w:tcBorders>
            <w:noWrap/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</w:tcPr>
          <w:p w:rsidR="001C264F" w:rsidRDefault="00771ED8">
            <w:pPr>
              <w:jc w:val="right"/>
              <w:rPr>
                <w:rFonts w:eastAsia="Arial Unicode MS"/>
                <w:color w:val="000000"/>
                <w:sz w:val="18"/>
                <w:szCs w:val="18"/>
                <w:lang w:val="de-DE"/>
              </w:rPr>
            </w:pPr>
            <w:r>
              <w:rPr>
                <w:color w:val="000000"/>
                <w:sz w:val="18"/>
                <w:szCs w:val="18"/>
                <w:lang w:val="de-DE"/>
              </w:rPr>
              <w:t>0,00</w:t>
            </w:r>
          </w:p>
        </w:tc>
      </w:tr>
      <w:tr w:rsidR="001C264F">
        <w:trPr>
          <w:trHeight w:val="315"/>
        </w:trPr>
        <w:tc>
          <w:tcPr>
            <w:tcW w:w="5240" w:type="dxa"/>
            <w:tcBorders>
              <w:top w:val="nil"/>
              <w:left w:val="single" w:sz="8" w:space="0" w:color="auto"/>
              <w:bottom w:val="nil"/>
              <w:right w:val="nil"/>
            </w:tcBorders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</w:tcPr>
          <w:p w:rsidR="001C264F" w:rsidRDefault="001C264F">
            <w:pPr>
              <w:rPr>
                <w:rFonts w:eastAsia="Arial Unicode MS"/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Αποτελέσματα προ τόκων και φόρων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auto"/>
            </w:tcBorders>
            <w:noWrap/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</w:tcPr>
          <w:p w:rsidR="001C264F" w:rsidRDefault="001C264F">
            <w:pPr>
              <w:jc w:val="center"/>
              <w:rPr>
                <w:rFonts w:eastAsia="Arial Unicode MS"/>
              </w:rPr>
            </w:pPr>
            <w: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auto"/>
            </w:tcBorders>
            <w:noWrap/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</w:tcPr>
          <w:p w:rsidR="001C264F" w:rsidRDefault="00771ED8">
            <w:pPr>
              <w:jc w:val="right"/>
              <w:rPr>
                <w:rFonts w:eastAsia="Arial Unicode MS"/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-38.314,35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auto"/>
            </w:tcBorders>
            <w:noWrap/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</w:tcPr>
          <w:p w:rsidR="001C264F" w:rsidRDefault="00771ED8">
            <w:pPr>
              <w:jc w:val="right"/>
              <w:rPr>
                <w:rFonts w:eastAsia="Arial Unicode MS"/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-45.549,08</w:t>
            </w:r>
          </w:p>
        </w:tc>
      </w:tr>
      <w:tr w:rsidR="001C264F">
        <w:trPr>
          <w:trHeight w:val="315"/>
        </w:trPr>
        <w:tc>
          <w:tcPr>
            <w:tcW w:w="5240" w:type="dxa"/>
            <w:tcBorders>
              <w:top w:val="nil"/>
              <w:left w:val="single" w:sz="8" w:space="0" w:color="auto"/>
              <w:bottom w:val="nil"/>
              <w:right w:val="nil"/>
            </w:tcBorders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</w:tcPr>
          <w:p w:rsidR="001C264F" w:rsidRDefault="001C264F">
            <w:pPr>
              <w:rPr>
                <w:rFonts w:eastAsia="Arial Unicode MS"/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Πιστωτικοί τόκοι και συναφή έσοδα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auto"/>
            </w:tcBorders>
            <w:noWrap/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</w:tcPr>
          <w:p w:rsidR="001C264F" w:rsidRDefault="001C264F">
            <w:pPr>
              <w:jc w:val="center"/>
              <w:rPr>
                <w:rFonts w:eastAsia="Arial Unicode MS"/>
              </w:rPr>
            </w:pPr>
            <w: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auto"/>
            </w:tcBorders>
            <w:noWrap/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</w:tcPr>
          <w:p w:rsidR="001C264F" w:rsidRDefault="00771ED8">
            <w:pPr>
              <w:jc w:val="right"/>
              <w:rPr>
                <w:rFonts w:eastAsia="Arial Unicode MS"/>
                <w:color w:val="000000"/>
                <w:sz w:val="18"/>
                <w:szCs w:val="18"/>
                <w:lang w:val="fr-FR"/>
              </w:rPr>
            </w:pPr>
            <w:r>
              <w:rPr>
                <w:color w:val="000000"/>
                <w:sz w:val="18"/>
                <w:szCs w:val="18"/>
                <w:lang w:val="fr-F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auto"/>
            </w:tcBorders>
            <w:noWrap/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</w:tcPr>
          <w:p w:rsidR="001C264F" w:rsidRDefault="00771ED8">
            <w:pPr>
              <w:jc w:val="right"/>
              <w:rPr>
                <w:rFonts w:eastAsia="Arial Unicode MS"/>
                <w:color w:val="000000"/>
                <w:sz w:val="18"/>
                <w:szCs w:val="18"/>
                <w:lang w:val="fr-FR"/>
              </w:rPr>
            </w:pPr>
            <w:r>
              <w:rPr>
                <w:color w:val="000000"/>
                <w:sz w:val="18"/>
                <w:szCs w:val="18"/>
                <w:lang w:val="fr-FR"/>
              </w:rPr>
              <w:t>0,00</w:t>
            </w:r>
          </w:p>
        </w:tc>
      </w:tr>
      <w:tr w:rsidR="001C264F">
        <w:trPr>
          <w:trHeight w:val="330"/>
        </w:trPr>
        <w:tc>
          <w:tcPr>
            <w:tcW w:w="5240" w:type="dxa"/>
            <w:tcBorders>
              <w:top w:val="nil"/>
              <w:left w:val="single" w:sz="8" w:space="0" w:color="auto"/>
              <w:bottom w:val="nil"/>
              <w:right w:val="nil"/>
            </w:tcBorders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</w:tcPr>
          <w:p w:rsidR="001C264F" w:rsidRDefault="001C264F">
            <w:pPr>
              <w:rPr>
                <w:rFonts w:eastAsia="Arial Unicode MS"/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Χρεωστικοί τόκοι και συναφή έξοδα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auto"/>
            </w:tcBorders>
            <w:noWrap/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</w:tcPr>
          <w:p w:rsidR="001C264F" w:rsidRDefault="001C264F">
            <w:pPr>
              <w:jc w:val="center"/>
              <w:rPr>
                <w:rFonts w:eastAsia="Arial Unicode MS"/>
              </w:rPr>
            </w:pPr>
            <w: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</w:tcPr>
          <w:p w:rsidR="001C264F" w:rsidRDefault="00771ED8">
            <w:pPr>
              <w:jc w:val="right"/>
              <w:rPr>
                <w:rFonts w:eastAsia="Arial Unicode MS"/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-38,85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</w:tcPr>
          <w:p w:rsidR="001C264F" w:rsidRDefault="00771ED8">
            <w:pPr>
              <w:jc w:val="right"/>
              <w:rPr>
                <w:rFonts w:eastAsia="Arial Unicode MS"/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-35,20</w:t>
            </w:r>
          </w:p>
        </w:tc>
      </w:tr>
      <w:tr w:rsidR="001C264F">
        <w:trPr>
          <w:trHeight w:val="330"/>
        </w:trPr>
        <w:tc>
          <w:tcPr>
            <w:tcW w:w="5240" w:type="dxa"/>
            <w:tcBorders>
              <w:top w:val="nil"/>
              <w:left w:val="single" w:sz="8" w:space="0" w:color="auto"/>
              <w:bottom w:val="nil"/>
              <w:right w:val="nil"/>
            </w:tcBorders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</w:tcPr>
          <w:p w:rsidR="001C264F" w:rsidRDefault="001C264F">
            <w:pPr>
              <w:rPr>
                <w:rFonts w:eastAsia="Arial Unicode MS"/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Αποτέλεσμα προ φόρων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auto"/>
            </w:tcBorders>
            <w:noWrap/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</w:tcPr>
          <w:p w:rsidR="001C264F" w:rsidRDefault="001C264F">
            <w:pPr>
              <w:jc w:val="center"/>
              <w:rPr>
                <w:rFonts w:eastAsia="Arial Unicode MS"/>
              </w:rPr>
            </w:pPr>
            <w: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double" w:sz="6" w:space="0" w:color="auto"/>
              <w:right w:val="single" w:sz="8" w:space="0" w:color="auto"/>
            </w:tcBorders>
            <w:noWrap/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</w:tcPr>
          <w:p w:rsidR="001C264F" w:rsidRDefault="00771ED8">
            <w:pPr>
              <w:jc w:val="right"/>
              <w:rPr>
                <w:rFonts w:eastAsia="Arial Unicode MS"/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-38.353,20</w:t>
            </w:r>
          </w:p>
        </w:tc>
        <w:tc>
          <w:tcPr>
            <w:tcW w:w="0" w:type="auto"/>
            <w:tcBorders>
              <w:top w:val="nil"/>
              <w:left w:val="nil"/>
              <w:bottom w:val="double" w:sz="6" w:space="0" w:color="auto"/>
              <w:right w:val="single" w:sz="8" w:space="0" w:color="auto"/>
            </w:tcBorders>
            <w:noWrap/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</w:tcPr>
          <w:p w:rsidR="001C264F" w:rsidRDefault="00771ED8">
            <w:pPr>
              <w:jc w:val="right"/>
              <w:rPr>
                <w:rFonts w:eastAsia="Arial Unicode MS"/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-45.584,28</w:t>
            </w:r>
          </w:p>
        </w:tc>
      </w:tr>
      <w:tr w:rsidR="001C264F">
        <w:trPr>
          <w:trHeight w:val="330"/>
        </w:trPr>
        <w:tc>
          <w:tcPr>
            <w:tcW w:w="5240" w:type="dxa"/>
            <w:tcBorders>
              <w:top w:val="nil"/>
              <w:left w:val="single" w:sz="8" w:space="0" w:color="auto"/>
              <w:bottom w:val="nil"/>
              <w:right w:val="nil"/>
            </w:tcBorders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</w:tcPr>
          <w:p w:rsidR="001C264F" w:rsidRDefault="001C264F">
            <w:pPr>
              <w:rPr>
                <w:rFonts w:eastAsia="Arial Unicode MS"/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Φόροι εισοδήματος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auto"/>
            </w:tcBorders>
            <w:noWrap/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</w:tcPr>
          <w:p w:rsidR="001C264F" w:rsidRDefault="001C264F">
            <w:pPr>
              <w:jc w:val="center"/>
              <w:rPr>
                <w:rFonts w:eastAsia="Arial Unicode MS"/>
              </w:rPr>
            </w:pPr>
            <w: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auto"/>
            </w:tcBorders>
            <w:noWrap/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</w:tcPr>
          <w:p w:rsidR="001C264F" w:rsidRDefault="00771ED8">
            <w:pPr>
              <w:jc w:val="right"/>
              <w:rPr>
                <w:rFonts w:eastAsia="Arial Unicode MS"/>
                <w:color w:val="000000"/>
                <w:sz w:val="18"/>
                <w:szCs w:val="18"/>
                <w:lang w:val="de-DE"/>
              </w:rPr>
            </w:pPr>
            <w:r>
              <w:rPr>
                <w:color w:val="000000"/>
                <w:sz w:val="18"/>
                <w:szCs w:val="18"/>
                <w:lang w:val="de-DE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auto"/>
            </w:tcBorders>
            <w:noWrap/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</w:tcPr>
          <w:p w:rsidR="001C264F" w:rsidRDefault="00771ED8">
            <w:pPr>
              <w:jc w:val="right"/>
              <w:rPr>
                <w:rFonts w:eastAsia="Arial Unicode MS"/>
                <w:color w:val="000000"/>
                <w:sz w:val="18"/>
                <w:szCs w:val="18"/>
                <w:lang w:val="de-DE"/>
              </w:rPr>
            </w:pPr>
            <w:r>
              <w:rPr>
                <w:color w:val="000000"/>
                <w:sz w:val="18"/>
                <w:szCs w:val="18"/>
                <w:lang w:val="de-DE"/>
              </w:rPr>
              <w:t>0,00</w:t>
            </w:r>
          </w:p>
        </w:tc>
      </w:tr>
      <w:tr w:rsidR="001C264F">
        <w:trPr>
          <w:trHeight w:val="270"/>
        </w:trPr>
        <w:tc>
          <w:tcPr>
            <w:tcW w:w="5240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</w:tcPr>
          <w:p w:rsidR="001C264F" w:rsidRDefault="001C264F">
            <w:pPr>
              <w:rPr>
                <w:rFonts w:eastAsia="Arial Unicode MS"/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Αποτέλεσμα περιόδου μετά από φόρους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</w:tcPr>
          <w:p w:rsidR="001C264F" w:rsidRDefault="001C264F">
            <w:pPr>
              <w:jc w:val="center"/>
              <w:rPr>
                <w:rFonts w:eastAsia="Arial Unicode MS"/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double" w:sz="6" w:space="0" w:color="auto"/>
              <w:right w:val="single" w:sz="8" w:space="0" w:color="auto"/>
            </w:tcBorders>
            <w:noWrap/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</w:tcPr>
          <w:p w:rsidR="001C264F" w:rsidRDefault="00771ED8">
            <w:pPr>
              <w:jc w:val="right"/>
              <w:rPr>
                <w:rFonts w:eastAsia="Arial Unicode MS"/>
                <w:b/>
                <w:bCs/>
                <w:color w:val="000000"/>
                <w:sz w:val="18"/>
                <w:szCs w:val="18"/>
                <w:lang w:val="en-US"/>
              </w:rPr>
            </w:pPr>
            <w:r>
              <w:rPr>
                <w:b/>
                <w:bCs/>
                <w:color w:val="000000"/>
                <w:sz w:val="18"/>
                <w:szCs w:val="18"/>
                <w:lang w:val="en-US"/>
              </w:rPr>
              <w:t>-38.353,20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double" w:sz="6" w:space="0" w:color="auto"/>
              <w:right w:val="single" w:sz="8" w:space="0" w:color="auto"/>
            </w:tcBorders>
            <w:noWrap/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</w:tcPr>
          <w:p w:rsidR="001C264F" w:rsidRDefault="00771ED8">
            <w:pPr>
              <w:jc w:val="right"/>
              <w:rPr>
                <w:rFonts w:eastAsia="Arial Unicode MS"/>
                <w:b/>
                <w:bCs/>
                <w:color w:val="000000"/>
                <w:sz w:val="18"/>
                <w:szCs w:val="18"/>
                <w:lang w:val="en-US"/>
              </w:rPr>
            </w:pPr>
            <w:r>
              <w:rPr>
                <w:b/>
                <w:bCs/>
                <w:color w:val="000000"/>
                <w:sz w:val="18"/>
                <w:szCs w:val="18"/>
                <w:lang w:val="en-US"/>
              </w:rPr>
              <w:t>-45.584,28</w:t>
            </w:r>
          </w:p>
        </w:tc>
      </w:tr>
    </w:tbl>
    <w:p w:rsidR="001C264F" w:rsidRDefault="001C264F">
      <w:pPr>
        <w:shd w:val="clear" w:color="auto" w:fill="FFFFFF"/>
        <w:spacing w:after="200" w:line="360" w:lineRule="auto"/>
        <w:ind w:right="14"/>
        <w:rPr>
          <w:b/>
          <w:sz w:val="22"/>
          <w:szCs w:val="22"/>
          <w:lang w:val="en-US"/>
        </w:rPr>
      </w:pPr>
    </w:p>
    <w:p w:rsidR="001C264F" w:rsidRDefault="001C264F">
      <w:pPr>
        <w:shd w:val="clear" w:color="auto" w:fill="FFFFFF"/>
        <w:spacing w:after="200" w:line="360" w:lineRule="auto"/>
        <w:ind w:right="14"/>
        <w:rPr>
          <w:b/>
          <w:sz w:val="22"/>
          <w:szCs w:val="22"/>
          <w:lang w:val="en-US"/>
        </w:rPr>
      </w:pPr>
    </w:p>
    <w:p w:rsidR="001C264F" w:rsidRDefault="001C264F">
      <w:pPr>
        <w:shd w:val="clear" w:color="auto" w:fill="FFFFFF"/>
        <w:spacing w:after="200" w:line="360" w:lineRule="auto"/>
        <w:ind w:right="14"/>
        <w:rPr>
          <w:b/>
          <w:sz w:val="22"/>
          <w:szCs w:val="22"/>
          <w:lang w:val="en-US"/>
        </w:rPr>
      </w:pPr>
    </w:p>
    <w:p w:rsidR="001C264F" w:rsidRDefault="001C264F">
      <w:pPr>
        <w:shd w:val="clear" w:color="auto" w:fill="FFFFFF"/>
        <w:spacing w:after="200" w:line="360" w:lineRule="auto"/>
        <w:ind w:right="14"/>
        <w:rPr>
          <w:b/>
          <w:sz w:val="22"/>
          <w:szCs w:val="22"/>
          <w:lang w:val="en-US"/>
        </w:rPr>
      </w:pPr>
    </w:p>
    <w:p w:rsidR="001C264F" w:rsidRDefault="001C264F">
      <w:pPr>
        <w:shd w:val="clear" w:color="auto" w:fill="FFFFFF"/>
        <w:spacing w:after="200" w:line="360" w:lineRule="auto"/>
        <w:ind w:right="14"/>
        <w:rPr>
          <w:b/>
          <w:sz w:val="22"/>
          <w:szCs w:val="22"/>
          <w:lang w:val="en-US"/>
        </w:rPr>
      </w:pPr>
    </w:p>
    <w:p w:rsidR="001C264F" w:rsidRDefault="001C264F">
      <w:pPr>
        <w:shd w:val="clear" w:color="auto" w:fill="FFFFFF"/>
        <w:spacing w:after="200" w:line="360" w:lineRule="auto"/>
        <w:ind w:right="14"/>
        <w:rPr>
          <w:b/>
          <w:sz w:val="22"/>
          <w:szCs w:val="22"/>
          <w:lang w:val="en-US"/>
        </w:rPr>
      </w:pPr>
    </w:p>
    <w:p w:rsidR="001C264F" w:rsidRDefault="001C264F">
      <w:pPr>
        <w:shd w:val="clear" w:color="auto" w:fill="FFFFFF"/>
        <w:spacing w:after="200" w:line="360" w:lineRule="auto"/>
        <w:ind w:right="14"/>
        <w:rPr>
          <w:b/>
          <w:sz w:val="22"/>
          <w:szCs w:val="22"/>
          <w:lang w:val="en-US"/>
        </w:rPr>
      </w:pPr>
    </w:p>
    <w:p w:rsidR="001C264F" w:rsidRDefault="001C264F">
      <w:pPr>
        <w:shd w:val="clear" w:color="auto" w:fill="FFFFFF"/>
        <w:spacing w:after="200" w:line="360" w:lineRule="auto"/>
        <w:ind w:right="14"/>
        <w:rPr>
          <w:b/>
          <w:sz w:val="22"/>
          <w:szCs w:val="22"/>
          <w:lang w:val="en-US"/>
        </w:rPr>
      </w:pPr>
    </w:p>
    <w:p w:rsidR="001C264F" w:rsidRDefault="001C264F">
      <w:pPr>
        <w:shd w:val="clear" w:color="auto" w:fill="FFFFFF"/>
        <w:spacing w:after="200" w:line="360" w:lineRule="auto"/>
        <w:ind w:right="14"/>
        <w:rPr>
          <w:b/>
          <w:sz w:val="22"/>
          <w:szCs w:val="22"/>
          <w:lang w:val="en-US"/>
        </w:rPr>
      </w:pPr>
    </w:p>
    <w:p w:rsidR="001C264F" w:rsidRDefault="001C264F">
      <w:pPr>
        <w:shd w:val="clear" w:color="auto" w:fill="FFFFFF"/>
        <w:spacing w:after="200" w:line="360" w:lineRule="auto"/>
        <w:ind w:right="14"/>
        <w:rPr>
          <w:b/>
          <w:sz w:val="22"/>
          <w:szCs w:val="22"/>
          <w:lang w:val="en-US"/>
        </w:rPr>
      </w:pPr>
    </w:p>
    <w:p w:rsidR="001C264F" w:rsidRDefault="001C264F">
      <w:pPr>
        <w:shd w:val="clear" w:color="auto" w:fill="FFFFFF"/>
        <w:spacing w:after="200" w:line="360" w:lineRule="auto"/>
        <w:ind w:right="14"/>
        <w:rPr>
          <w:b/>
          <w:sz w:val="22"/>
          <w:szCs w:val="22"/>
          <w:lang w:val="en-US"/>
        </w:rPr>
      </w:pPr>
    </w:p>
    <w:p w:rsidR="001C264F" w:rsidRDefault="001C264F">
      <w:pPr>
        <w:shd w:val="clear" w:color="auto" w:fill="FFFFFF"/>
        <w:spacing w:after="200" w:line="360" w:lineRule="auto"/>
        <w:ind w:right="14"/>
        <w:rPr>
          <w:b/>
          <w:sz w:val="22"/>
          <w:szCs w:val="22"/>
          <w:lang w:val="en-US"/>
        </w:rPr>
      </w:pPr>
    </w:p>
    <w:p w:rsidR="001C264F" w:rsidRDefault="001C264F">
      <w:pPr>
        <w:shd w:val="clear" w:color="auto" w:fill="FFFFFF"/>
        <w:spacing w:after="200" w:line="360" w:lineRule="auto"/>
        <w:ind w:right="14"/>
        <w:rPr>
          <w:b/>
          <w:sz w:val="22"/>
          <w:szCs w:val="22"/>
          <w:lang w:val="en-US"/>
        </w:rPr>
      </w:pPr>
    </w:p>
    <w:tbl>
      <w:tblPr>
        <w:tblW w:w="9973" w:type="dxa"/>
        <w:tblCellMar>
          <w:left w:w="0" w:type="dxa"/>
          <w:right w:w="0" w:type="dxa"/>
        </w:tblCellMar>
        <w:tblLook w:val="0000"/>
      </w:tblPr>
      <w:tblGrid>
        <w:gridCol w:w="3324"/>
        <w:gridCol w:w="3324"/>
        <w:gridCol w:w="3325"/>
      </w:tblGrid>
      <w:tr w:rsidR="001C264F">
        <w:trPr>
          <w:trHeight w:val="318"/>
        </w:trPr>
        <w:tc>
          <w:tcPr>
            <w:tcW w:w="9973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</w:tcPr>
          <w:p w:rsidR="001C264F" w:rsidRDefault="001C264F">
            <w:pPr>
              <w:jc w:val="center"/>
              <w:rPr>
                <w:rFonts w:eastAsia="Arial Unicode MS"/>
                <w:b/>
                <w:bCs/>
                <w:u w:val="single"/>
              </w:rPr>
            </w:pPr>
            <w:r>
              <w:rPr>
                <w:b/>
                <w:bCs/>
                <w:u w:val="single"/>
                <w:lang/>
              </w:rPr>
              <w:t>Για την οντότητα ο επιτηδευματίας</w:t>
            </w:r>
          </w:p>
        </w:tc>
      </w:tr>
      <w:tr w:rsidR="001C264F">
        <w:trPr>
          <w:trHeight w:val="318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</w:tcPr>
          <w:p w:rsidR="001C264F" w:rsidRDefault="001C264F">
            <w:pPr>
              <w:jc w:val="center"/>
              <w:rPr>
                <w:rFonts w:eastAsia="Arial Unicode MS"/>
                <w:b/>
                <w:bCs/>
                <w:u w:val="singl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</w:tcPr>
          <w:p w:rsidR="001C264F" w:rsidRDefault="001C264F">
            <w:pPr>
              <w:rPr>
                <w:rFonts w:ascii="Arial" w:eastAsia="Arial Unicode MS" w:hAnsi="Arial" w:cs="Arial Unicode MS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</w:tcPr>
          <w:p w:rsidR="001C264F" w:rsidRDefault="001C264F">
            <w:pPr>
              <w:rPr>
                <w:rFonts w:ascii="Arial" w:eastAsia="Arial Unicode MS" w:hAnsi="Arial" w:cs="Arial Unicode MS"/>
                <w:sz w:val="20"/>
                <w:szCs w:val="20"/>
              </w:rPr>
            </w:pPr>
          </w:p>
        </w:tc>
      </w:tr>
      <w:tr w:rsidR="001C264F" w:rsidRPr="001C264F">
        <w:trPr>
          <w:trHeight w:val="318"/>
        </w:trPr>
        <w:tc>
          <w:tcPr>
            <w:tcW w:w="0" w:type="auto"/>
            <w:gridSpan w:val="3"/>
            <w:tcBorders>
              <w:top w:val="nil"/>
              <w:left w:val="nil"/>
              <w:bottom w:val="nil"/>
              <w:right w:val="nil"/>
            </w:tcBorders>
            <w:noWrap/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</w:tcPr>
          <w:p w:rsidR="001C264F" w:rsidRPr="001C264F" w:rsidRDefault="00771ED8">
            <w:pPr>
              <w:jc w:val="center"/>
              <w:rPr>
                <w:rFonts w:eastAsia="Arial Unicode MS"/>
                <w:b/>
                <w:bCs/>
                <w:color w:val="44546A"/>
                <w:u w:val="single"/>
              </w:rPr>
            </w:pPr>
            <w:r>
              <w:rPr>
                <w:b/>
                <w:bCs/>
                <w:color w:val="44546A"/>
                <w:u w:val="single"/>
                <w:lang w:val="en-US"/>
              </w:rPr>
              <w:t>ΕΥΑΓΓΕΛΙΣΤΡΙΑΣ  25 23100 ΣΠΑΡΤΗ</w:t>
            </w:r>
            <w:r w:rsidR="001C264F" w:rsidRPr="001C264F">
              <w:rPr>
                <w:b/>
                <w:bCs/>
                <w:color w:val="44546A"/>
                <w:u w:val="single"/>
                <w:lang w:val="en-US"/>
              </w:rPr>
              <w:t xml:space="preserve">, </w:t>
            </w:r>
            <w:r>
              <w:rPr>
                <w:b/>
                <w:bCs/>
                <w:color w:val="44546A"/>
                <w:u w:val="single"/>
                <w:lang w:val="en-US"/>
              </w:rPr>
              <w:t>11/07/2022</w:t>
            </w:r>
          </w:p>
        </w:tc>
      </w:tr>
      <w:tr w:rsidR="001C264F" w:rsidRPr="001C264F">
        <w:trPr>
          <w:trHeight w:val="318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</w:tcPr>
          <w:p w:rsidR="001C264F" w:rsidRPr="001C264F" w:rsidRDefault="001C264F">
            <w:pPr>
              <w:jc w:val="center"/>
              <w:rPr>
                <w:rFonts w:eastAsia="Arial Unicode MS"/>
                <w:b/>
                <w:bCs/>
                <w:color w:val="44546A"/>
                <w:u w:val="singl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</w:tcPr>
          <w:p w:rsidR="001C264F" w:rsidRPr="001C264F" w:rsidRDefault="001C264F">
            <w:pPr>
              <w:rPr>
                <w:rFonts w:ascii="Arial" w:eastAsia="Arial Unicode MS" w:hAnsi="Arial" w:cs="Arial Unicode MS"/>
                <w:color w:val="44546A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</w:tcPr>
          <w:p w:rsidR="001C264F" w:rsidRPr="001C264F" w:rsidRDefault="001C264F">
            <w:pPr>
              <w:rPr>
                <w:rFonts w:ascii="Arial" w:eastAsia="Arial Unicode MS" w:hAnsi="Arial" w:cs="Arial Unicode MS"/>
                <w:color w:val="44546A"/>
                <w:sz w:val="20"/>
                <w:szCs w:val="20"/>
              </w:rPr>
            </w:pPr>
          </w:p>
        </w:tc>
      </w:tr>
      <w:tr w:rsidR="001C264F" w:rsidRPr="001C264F">
        <w:trPr>
          <w:trHeight w:val="636"/>
        </w:trPr>
        <w:tc>
          <w:tcPr>
            <w:tcW w:w="3324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C264F" w:rsidRPr="001C264F" w:rsidRDefault="00771ED8">
            <w:pPr>
              <w:jc w:val="center"/>
              <w:rPr>
                <w:rFonts w:eastAsia="Arial Unicode MS"/>
                <w:b/>
                <w:bCs/>
                <w:color w:val="44546A"/>
                <w:u w:val="single"/>
              </w:rPr>
            </w:pPr>
            <w:r>
              <w:rPr>
                <w:b/>
                <w:bCs/>
                <w:color w:val="44546A"/>
                <w:u w:val="single"/>
                <w:lang w:val="fr-FR"/>
              </w:rPr>
              <w:t xml:space="preserve">Ο ΠΡΟΕΔΡΟΣ ΚΑΒΒΟΥΡΗΣ ΙΩΑΝΝΗΣ Τ.388714 </w:t>
            </w:r>
          </w:p>
        </w:tc>
        <w:tc>
          <w:tcPr>
            <w:tcW w:w="3324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" w:type="dxa"/>
              <w:bottom w:w="0" w:type="dxa"/>
              <w:right w:w="10" w:type="dxa"/>
            </w:tcMar>
            <w:vAlign w:val="bottom"/>
          </w:tcPr>
          <w:p w:rsidR="001C264F" w:rsidRPr="001C264F" w:rsidRDefault="00771ED8">
            <w:pPr>
              <w:jc w:val="center"/>
              <w:rPr>
                <w:rFonts w:eastAsia="Arial Unicode MS"/>
                <w:b/>
                <w:bCs/>
                <w:color w:val="44546A"/>
                <w:u w:val="single"/>
              </w:rPr>
            </w:pPr>
            <w:r>
              <w:rPr>
                <w:b/>
                <w:bCs/>
                <w:color w:val="44546A"/>
                <w:u w:val="single"/>
                <w:lang w:val="fr-FR"/>
              </w:rPr>
              <w:t xml:space="preserve">Ο ΑΝΤ\ΔΡΟΣ KABBOYPHΣ NIKOΛAOΣ Τ.388962 </w:t>
            </w:r>
          </w:p>
        </w:tc>
        <w:tc>
          <w:tcPr>
            <w:tcW w:w="3324" w:type="dxa"/>
            <w:tcBorders>
              <w:top w:val="nil"/>
              <w:left w:val="nil"/>
              <w:bottom w:val="nil"/>
              <w:right w:val="nil"/>
            </w:tcBorders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</w:tcPr>
          <w:p w:rsidR="001C264F" w:rsidRPr="001C264F" w:rsidRDefault="00771ED8">
            <w:pPr>
              <w:jc w:val="center"/>
              <w:rPr>
                <w:rFonts w:eastAsia="Arial Unicode MS"/>
                <w:b/>
                <w:bCs/>
                <w:color w:val="44546A"/>
                <w:u w:val="single"/>
              </w:rPr>
            </w:pPr>
            <w:r>
              <w:rPr>
                <w:b/>
                <w:bCs/>
                <w:color w:val="44546A"/>
                <w:u w:val="single"/>
                <w:lang w:val="fr-FR"/>
              </w:rPr>
              <w:t xml:space="preserve">Ο ΛΟΓΙΣΤΗΣ ΔΗΜ ΣΙΓΑΛΟΣ Α.Α 16436 </w:t>
            </w:r>
          </w:p>
        </w:tc>
      </w:tr>
      <w:bookmarkEnd w:id="0"/>
    </w:tbl>
    <w:p w:rsidR="001C264F" w:rsidRPr="003A39EF" w:rsidRDefault="001C264F">
      <w:pPr>
        <w:shd w:val="clear" w:color="auto" w:fill="FFFFFF"/>
        <w:spacing w:after="200" w:line="360" w:lineRule="auto"/>
        <w:ind w:right="14"/>
        <w:rPr>
          <w:color w:val="44546A"/>
        </w:rPr>
      </w:pPr>
    </w:p>
    <w:sectPr w:rsidR="001C264F" w:rsidRPr="003A39EF">
      <w:footerReference w:type="even" r:id="rId11"/>
      <w:footerReference w:type="default" r:id="rId12"/>
      <w:type w:val="oddPage"/>
      <w:pgSz w:w="11906" w:h="16838" w:code="9"/>
      <w:pgMar w:top="1418" w:right="357" w:bottom="1418" w:left="720" w:header="708" w:footer="405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D3CB7" w:rsidRDefault="006D3CB7">
      <w:r>
        <w:separator/>
      </w:r>
    </w:p>
  </w:endnote>
  <w:endnote w:type="continuationSeparator" w:id="0">
    <w:p w:rsidR="006D3CB7" w:rsidRDefault="006D3CB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A1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A1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A1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A1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A1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A1"/>
    <w:family w:val="swiss"/>
    <w:pitch w:val="variable"/>
    <w:sig w:usb0="00000287" w:usb1="00000800" w:usb2="00000000" w:usb3="00000000" w:csb0="0000009F" w:csb1="00000000"/>
  </w:font>
  <w:font w:name="Book Antiqua">
    <w:panose1 w:val="02040602050305030304"/>
    <w:charset w:val="A1"/>
    <w:family w:val="roman"/>
    <w:pitch w:val="variable"/>
    <w:sig w:usb0="00000287" w:usb1="00000000" w:usb2="00000000" w:usb3="00000000" w:csb0="0000009F" w:csb1="00000000"/>
  </w:font>
  <w:font w:name="Palatino Linotype">
    <w:panose1 w:val="02040502050505030304"/>
    <w:charset w:val="A1"/>
    <w:family w:val="roman"/>
    <w:pitch w:val="variable"/>
    <w:sig w:usb0="E0000287" w:usb1="40000013" w:usb2="00000000" w:usb3="00000000" w:csb0="0000019F" w:csb1="00000000"/>
  </w:font>
  <w:font w:name="Segoe UI">
    <w:panose1 w:val="020B0502040204020203"/>
    <w:charset w:val="A1"/>
    <w:family w:val="swiss"/>
    <w:pitch w:val="variable"/>
    <w:sig w:usb0="E4002EFF" w:usb1="C000E47F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rial">
    <w:panose1 w:val="020B0604020202020204"/>
    <w:charset w:val="A1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C264F" w:rsidRDefault="001C264F">
    <w:pPr>
      <w:pStyle w:val="a5"/>
      <w:framePr w:wrap="around" w:vAnchor="text" w:hAnchor="margin" w:xAlign="right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end"/>
    </w:r>
  </w:p>
  <w:p w:rsidR="001C264F" w:rsidRDefault="001C264F">
    <w:pPr>
      <w:pStyle w:val="a5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C264F" w:rsidRDefault="001C264F">
    <w:pPr>
      <w:pStyle w:val="a5"/>
      <w:pBdr>
        <w:top w:val="single" w:sz="4" w:space="1" w:color="auto"/>
      </w:pBdr>
      <w:rPr>
        <w:b/>
        <w:i/>
        <w:sz w:val="6"/>
        <w:szCs w:val="6"/>
        <w:lang w:val="el-GR"/>
      </w:rPr>
    </w:pPr>
  </w:p>
  <w:p w:rsidR="001C264F" w:rsidRDefault="001C264F">
    <w:pPr>
      <w:pStyle w:val="a5"/>
      <w:pBdr>
        <w:top w:val="single" w:sz="4" w:space="1" w:color="auto"/>
      </w:pBdr>
      <w:rPr>
        <w:b/>
        <w:i/>
        <w:sz w:val="18"/>
        <w:szCs w:val="18"/>
        <w:lang w:val="en-US"/>
      </w:rPr>
    </w:pPr>
    <w:r>
      <w:rPr>
        <w:b/>
        <w:i/>
        <w:sz w:val="18"/>
        <w:szCs w:val="18"/>
        <w:lang w:val="el-GR"/>
      </w:rPr>
      <w:t xml:space="preserve">Εκτύπωση την </w:t>
    </w:r>
    <w:r>
      <w:rPr>
        <w:b/>
        <w:i/>
        <w:sz w:val="18"/>
        <w:szCs w:val="18"/>
        <w:lang w:val="en-US"/>
      </w:rPr>
      <w:fldChar w:fldCharType="begin"/>
    </w:r>
    <w:r>
      <w:rPr>
        <w:b/>
        <w:i/>
        <w:sz w:val="18"/>
        <w:szCs w:val="18"/>
        <w:lang w:val="el-GR"/>
      </w:rPr>
      <w:instrText xml:space="preserve"> DATE \@ "d/M/yyyy" </w:instrText>
    </w:r>
    <w:r>
      <w:rPr>
        <w:b/>
        <w:i/>
        <w:sz w:val="18"/>
        <w:szCs w:val="18"/>
        <w:lang w:val="en-US"/>
      </w:rPr>
      <w:fldChar w:fldCharType="separate"/>
    </w:r>
    <w:r w:rsidR="00771ED8">
      <w:rPr>
        <w:b/>
        <w:i/>
        <w:noProof/>
        <w:sz w:val="18"/>
        <w:szCs w:val="18"/>
        <w:lang w:val="el-GR"/>
      </w:rPr>
      <w:t>11/7/2022</w:t>
    </w:r>
    <w:r>
      <w:rPr>
        <w:b/>
        <w:i/>
        <w:sz w:val="18"/>
        <w:szCs w:val="18"/>
        <w:lang w:val="en-US"/>
      </w:rPr>
      <w:fldChar w:fldCharType="end"/>
    </w:r>
  </w:p>
  <w:p w:rsidR="001C264F" w:rsidRDefault="001C264F">
    <w:pPr>
      <w:pStyle w:val="a5"/>
      <w:framePr w:wrap="around" w:vAnchor="text" w:hAnchor="page" w:x="10273" w:y="63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separate"/>
    </w:r>
    <w:r w:rsidR="003A39EF">
      <w:rPr>
        <w:rStyle w:val="a6"/>
        <w:noProof/>
      </w:rPr>
      <w:t>1</w:t>
    </w:r>
    <w:r>
      <w:rPr>
        <w:rStyle w:val="a6"/>
      </w:rPr>
      <w:fldChar w:fldCharType="end"/>
    </w:r>
  </w:p>
  <w:p w:rsidR="001C264F" w:rsidRDefault="001C264F">
    <w:pPr>
      <w:pStyle w:val="a5"/>
    </w:pPr>
  </w:p>
  <w:p w:rsidR="001C264F" w:rsidRDefault="001C264F">
    <w:pPr>
      <w:pStyle w:val="a5"/>
    </w:pPr>
  </w:p>
  <w:p w:rsidR="001C264F" w:rsidRDefault="001C264F">
    <w:pPr>
      <w:pStyle w:val="a5"/>
      <w:ind w:right="360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C264F" w:rsidRDefault="001C264F">
    <w:pPr>
      <w:pStyle w:val="a5"/>
      <w:framePr w:wrap="around" w:vAnchor="text" w:hAnchor="margin" w:xAlign="right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end"/>
    </w:r>
  </w:p>
  <w:p w:rsidR="001C264F" w:rsidRDefault="001C264F">
    <w:pPr>
      <w:pStyle w:val="a5"/>
      <w:ind w:right="360"/>
    </w:pPr>
  </w:p>
</w:ftr>
</file>

<file path=word/footer4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C264F" w:rsidRDefault="001C264F">
    <w:pPr>
      <w:pStyle w:val="a5"/>
      <w:framePr w:wrap="around" w:vAnchor="text" w:hAnchor="margin" w:xAlign="right" w:y="1"/>
      <w:rPr>
        <w:rStyle w:val="a6"/>
        <w:sz w:val="22"/>
        <w:szCs w:val="22"/>
      </w:rPr>
    </w:pPr>
    <w:r>
      <w:rPr>
        <w:rStyle w:val="a6"/>
        <w:sz w:val="22"/>
        <w:szCs w:val="22"/>
      </w:rPr>
      <w:fldChar w:fldCharType="begin"/>
    </w:r>
    <w:r>
      <w:rPr>
        <w:rStyle w:val="a6"/>
        <w:sz w:val="22"/>
        <w:szCs w:val="22"/>
      </w:rPr>
      <w:instrText xml:space="preserve">PAGE  </w:instrText>
    </w:r>
    <w:r>
      <w:rPr>
        <w:rStyle w:val="a6"/>
        <w:sz w:val="22"/>
        <w:szCs w:val="22"/>
      </w:rPr>
      <w:fldChar w:fldCharType="separate"/>
    </w:r>
    <w:r w:rsidR="003A39EF">
      <w:rPr>
        <w:rStyle w:val="a6"/>
        <w:noProof/>
        <w:sz w:val="22"/>
        <w:szCs w:val="22"/>
      </w:rPr>
      <w:t>3</w:t>
    </w:r>
    <w:r>
      <w:rPr>
        <w:rStyle w:val="a6"/>
        <w:sz w:val="22"/>
        <w:szCs w:val="22"/>
      </w:rPr>
      <w:fldChar w:fldCharType="end"/>
    </w:r>
  </w:p>
  <w:p w:rsidR="001C264F" w:rsidRDefault="001C264F">
    <w:pPr>
      <w:pStyle w:val="a5"/>
      <w:pBdr>
        <w:top w:val="single" w:sz="4" w:space="1" w:color="auto"/>
      </w:pBdr>
      <w:rPr>
        <w:lang w:val="en-US"/>
      </w:rPr>
    </w:pPr>
    <w:r>
      <w:rPr>
        <w:b/>
        <w:i/>
        <w:sz w:val="18"/>
        <w:szCs w:val="18"/>
        <w:lang w:val="el-GR"/>
      </w:rPr>
      <w:t xml:space="preserve">Εκτύπωση την </w:t>
    </w:r>
    <w:r>
      <w:rPr>
        <w:b/>
        <w:i/>
        <w:sz w:val="18"/>
        <w:szCs w:val="18"/>
        <w:lang w:val="el-GR"/>
      </w:rPr>
      <w:fldChar w:fldCharType="begin"/>
    </w:r>
    <w:r>
      <w:rPr>
        <w:b/>
        <w:i/>
        <w:sz w:val="18"/>
        <w:szCs w:val="18"/>
        <w:lang w:val="el-GR"/>
      </w:rPr>
      <w:instrText xml:space="preserve"> DATE \@ "d/M/yyyy" </w:instrText>
    </w:r>
    <w:r>
      <w:rPr>
        <w:b/>
        <w:i/>
        <w:sz w:val="18"/>
        <w:szCs w:val="18"/>
        <w:lang w:val="el-GR"/>
      </w:rPr>
      <w:fldChar w:fldCharType="separate"/>
    </w:r>
    <w:r w:rsidR="00771ED8">
      <w:rPr>
        <w:b/>
        <w:i/>
        <w:noProof/>
        <w:sz w:val="18"/>
        <w:szCs w:val="18"/>
        <w:lang w:val="el-GR"/>
      </w:rPr>
      <w:t>11/7/2022</w:t>
    </w:r>
    <w:r>
      <w:rPr>
        <w:b/>
        <w:i/>
        <w:sz w:val="18"/>
        <w:szCs w:val="18"/>
        <w:lang w:val="el-GR"/>
      </w:rPr>
      <w:fldChar w:fldCharType="end"/>
    </w:r>
  </w:p>
  <w:p w:rsidR="001C264F" w:rsidRDefault="001C264F">
    <w:pPr>
      <w:pStyle w:val="a5"/>
      <w:tabs>
        <w:tab w:val="clear" w:pos="4153"/>
        <w:tab w:val="clear" w:pos="8306"/>
        <w:tab w:val="left" w:pos="1968"/>
      </w:tabs>
      <w:ind w:right="360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D3CB7" w:rsidRDefault="006D3CB7">
      <w:r>
        <w:separator/>
      </w:r>
    </w:p>
  </w:footnote>
  <w:footnote w:type="continuationSeparator" w:id="0">
    <w:p w:rsidR="006D3CB7" w:rsidRDefault="006D3CB7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C264F" w:rsidRDefault="001C264F">
    <w:pPr>
      <w:pStyle w:val="a4"/>
    </w:pPr>
    <w:r>
      <w:rPr>
        <w:sz w:val="16"/>
      </w:rPr>
      <w:t>Σύμφωνα με τις διατάξεις του Ν.4308/2014</w: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C264F" w:rsidRDefault="001C264F">
    <w:pPr>
      <w:shd w:val="clear" w:color="auto" w:fill="FFFFFF"/>
      <w:tabs>
        <w:tab w:val="left" w:pos="7513"/>
      </w:tabs>
      <w:spacing w:after="200" w:line="276" w:lineRule="auto"/>
      <w:ind w:right="14"/>
      <w:rPr>
        <w:sz w:val="16"/>
      </w:rPr>
    </w:pPr>
    <w:r>
      <w:rPr>
        <w:sz w:val="16"/>
      </w:rPr>
      <w:t>Σημειώσεις σύμφωνα με τις διατάξεις του Ν.4308/2014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0683F9C"/>
    <w:multiLevelType w:val="hybridMultilevel"/>
    <w:tmpl w:val="FDA0A376"/>
    <w:lvl w:ilvl="0" w:tplc="0408000D">
      <w:start w:val="1"/>
      <w:numFmt w:val="bullet"/>
      <w:lvlText w:val=""/>
      <w:lvlJc w:val="left"/>
      <w:pPr>
        <w:ind w:left="1287" w:hanging="360"/>
      </w:pPr>
      <w:rPr>
        <w:rFonts w:ascii="Wingdings" w:hAnsi="Wingdings" w:hint="default"/>
      </w:rPr>
    </w:lvl>
    <w:lvl w:ilvl="1" w:tplc="0408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">
    <w:nsid w:val="339E7842"/>
    <w:multiLevelType w:val="hybridMultilevel"/>
    <w:tmpl w:val="BD0C0F0A"/>
    <w:lvl w:ilvl="0" w:tplc="0408000B">
      <w:start w:val="1"/>
      <w:numFmt w:val="bullet"/>
      <w:lvlText w:val=""/>
      <w:lvlJc w:val="left"/>
      <w:pPr>
        <w:ind w:left="1287" w:hanging="360"/>
      </w:pPr>
      <w:rPr>
        <w:rFonts w:ascii="Wingdings" w:hAnsi="Wingdings" w:hint="default"/>
      </w:rPr>
    </w:lvl>
    <w:lvl w:ilvl="1" w:tplc="0408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">
    <w:nsid w:val="345437EF"/>
    <w:multiLevelType w:val="hybridMultilevel"/>
    <w:tmpl w:val="1680A670"/>
    <w:lvl w:ilvl="0" w:tplc="0408000F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 w:tplc="04080019" w:tentative="1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plc="0408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0408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0408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0408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0408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0408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0408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3">
    <w:nsid w:val="3F6B1EC0"/>
    <w:multiLevelType w:val="hybridMultilevel"/>
    <w:tmpl w:val="B47468FA"/>
    <w:lvl w:ilvl="0" w:tplc="0408000F">
      <w:start w:val="1"/>
      <w:numFmt w:val="decimal"/>
      <w:lvlText w:val="%1."/>
      <w:lvlJc w:val="left"/>
      <w:pPr>
        <w:tabs>
          <w:tab w:val="num" w:pos="800"/>
        </w:tabs>
        <w:ind w:left="800" w:hanging="360"/>
      </w:pPr>
    </w:lvl>
    <w:lvl w:ilvl="1" w:tplc="04080019" w:tentative="1">
      <w:start w:val="1"/>
      <w:numFmt w:val="lowerLetter"/>
      <w:lvlText w:val="%2."/>
      <w:lvlJc w:val="left"/>
      <w:pPr>
        <w:tabs>
          <w:tab w:val="num" w:pos="1520"/>
        </w:tabs>
        <w:ind w:left="1520" w:hanging="360"/>
      </w:pPr>
    </w:lvl>
    <w:lvl w:ilvl="2" w:tplc="0408001B" w:tentative="1">
      <w:start w:val="1"/>
      <w:numFmt w:val="lowerRoman"/>
      <w:lvlText w:val="%3."/>
      <w:lvlJc w:val="right"/>
      <w:pPr>
        <w:tabs>
          <w:tab w:val="num" w:pos="2240"/>
        </w:tabs>
        <w:ind w:left="2240" w:hanging="180"/>
      </w:pPr>
    </w:lvl>
    <w:lvl w:ilvl="3" w:tplc="0408000F" w:tentative="1">
      <w:start w:val="1"/>
      <w:numFmt w:val="decimal"/>
      <w:lvlText w:val="%4."/>
      <w:lvlJc w:val="left"/>
      <w:pPr>
        <w:tabs>
          <w:tab w:val="num" w:pos="2960"/>
        </w:tabs>
        <w:ind w:left="2960" w:hanging="360"/>
      </w:pPr>
    </w:lvl>
    <w:lvl w:ilvl="4" w:tplc="04080019" w:tentative="1">
      <w:start w:val="1"/>
      <w:numFmt w:val="lowerLetter"/>
      <w:lvlText w:val="%5."/>
      <w:lvlJc w:val="left"/>
      <w:pPr>
        <w:tabs>
          <w:tab w:val="num" w:pos="3680"/>
        </w:tabs>
        <w:ind w:left="3680" w:hanging="360"/>
      </w:pPr>
    </w:lvl>
    <w:lvl w:ilvl="5" w:tplc="0408001B" w:tentative="1">
      <w:start w:val="1"/>
      <w:numFmt w:val="lowerRoman"/>
      <w:lvlText w:val="%6."/>
      <w:lvlJc w:val="right"/>
      <w:pPr>
        <w:tabs>
          <w:tab w:val="num" w:pos="4400"/>
        </w:tabs>
        <w:ind w:left="4400" w:hanging="180"/>
      </w:pPr>
    </w:lvl>
    <w:lvl w:ilvl="6" w:tplc="0408000F" w:tentative="1">
      <w:start w:val="1"/>
      <w:numFmt w:val="decimal"/>
      <w:lvlText w:val="%7."/>
      <w:lvlJc w:val="left"/>
      <w:pPr>
        <w:tabs>
          <w:tab w:val="num" w:pos="5120"/>
        </w:tabs>
        <w:ind w:left="5120" w:hanging="360"/>
      </w:pPr>
    </w:lvl>
    <w:lvl w:ilvl="7" w:tplc="04080019" w:tentative="1">
      <w:start w:val="1"/>
      <w:numFmt w:val="lowerLetter"/>
      <w:lvlText w:val="%8."/>
      <w:lvlJc w:val="left"/>
      <w:pPr>
        <w:tabs>
          <w:tab w:val="num" w:pos="5840"/>
        </w:tabs>
        <w:ind w:left="5840" w:hanging="360"/>
      </w:pPr>
    </w:lvl>
    <w:lvl w:ilvl="8" w:tplc="0408001B" w:tentative="1">
      <w:start w:val="1"/>
      <w:numFmt w:val="lowerRoman"/>
      <w:lvlText w:val="%9."/>
      <w:lvlJc w:val="right"/>
      <w:pPr>
        <w:tabs>
          <w:tab w:val="num" w:pos="6560"/>
        </w:tabs>
        <w:ind w:left="6560" w:hanging="180"/>
      </w:pPr>
    </w:lvl>
  </w:abstractNum>
  <w:abstractNum w:abstractNumId="4">
    <w:nsid w:val="43A713E0"/>
    <w:multiLevelType w:val="hybridMultilevel"/>
    <w:tmpl w:val="5680DFB4"/>
    <w:lvl w:ilvl="0" w:tplc="0408000B">
      <w:start w:val="1"/>
      <w:numFmt w:val="bullet"/>
      <w:lvlText w:val=""/>
      <w:lvlJc w:val="left"/>
      <w:pPr>
        <w:ind w:left="1287" w:hanging="360"/>
      </w:pPr>
      <w:rPr>
        <w:rFonts w:ascii="Wingdings" w:hAnsi="Wingdings" w:hint="default"/>
      </w:rPr>
    </w:lvl>
    <w:lvl w:ilvl="1" w:tplc="0408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5">
    <w:nsid w:val="47FC5474"/>
    <w:multiLevelType w:val="hybridMultilevel"/>
    <w:tmpl w:val="800A7EEE"/>
    <w:lvl w:ilvl="0" w:tplc="0408000D">
      <w:start w:val="1"/>
      <w:numFmt w:val="bullet"/>
      <w:lvlText w:val=""/>
      <w:lvlJc w:val="left"/>
      <w:pPr>
        <w:ind w:left="1287" w:hanging="360"/>
      </w:pPr>
      <w:rPr>
        <w:rFonts w:ascii="Wingdings" w:hAnsi="Wingdings" w:hint="default"/>
      </w:rPr>
    </w:lvl>
    <w:lvl w:ilvl="1" w:tplc="0408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6">
    <w:nsid w:val="4AC64018"/>
    <w:multiLevelType w:val="hybridMultilevel"/>
    <w:tmpl w:val="1904173A"/>
    <w:lvl w:ilvl="0" w:tplc="0408000B">
      <w:start w:val="1"/>
      <w:numFmt w:val="bullet"/>
      <w:lvlText w:val=""/>
      <w:lvlJc w:val="left"/>
      <w:pPr>
        <w:ind w:left="1287" w:hanging="360"/>
      </w:pPr>
      <w:rPr>
        <w:rFonts w:ascii="Wingdings" w:hAnsi="Wingdings" w:hint="default"/>
      </w:rPr>
    </w:lvl>
    <w:lvl w:ilvl="1" w:tplc="0408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7">
    <w:nsid w:val="540C1406"/>
    <w:multiLevelType w:val="hybridMultilevel"/>
    <w:tmpl w:val="E202FA6C"/>
    <w:lvl w:ilvl="0" w:tplc="0408000F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  <w:lvl w:ilvl="1" w:tplc="04080019" w:tentative="1">
      <w:start w:val="1"/>
      <w:numFmt w:val="lowerLetter"/>
      <w:lvlText w:val="%2."/>
      <w:lvlJc w:val="left"/>
      <w:pPr>
        <w:tabs>
          <w:tab w:val="num" w:pos="2520"/>
        </w:tabs>
        <w:ind w:left="2520" w:hanging="360"/>
      </w:pPr>
    </w:lvl>
    <w:lvl w:ilvl="2" w:tplc="0408001B" w:tentative="1">
      <w:start w:val="1"/>
      <w:numFmt w:val="lowerRoman"/>
      <w:lvlText w:val="%3."/>
      <w:lvlJc w:val="right"/>
      <w:pPr>
        <w:tabs>
          <w:tab w:val="num" w:pos="3240"/>
        </w:tabs>
        <w:ind w:left="3240" w:hanging="180"/>
      </w:pPr>
    </w:lvl>
    <w:lvl w:ilvl="3" w:tplc="0408000F" w:tentative="1">
      <w:start w:val="1"/>
      <w:numFmt w:val="decimal"/>
      <w:lvlText w:val="%4."/>
      <w:lvlJc w:val="left"/>
      <w:pPr>
        <w:tabs>
          <w:tab w:val="num" w:pos="3960"/>
        </w:tabs>
        <w:ind w:left="3960" w:hanging="360"/>
      </w:pPr>
    </w:lvl>
    <w:lvl w:ilvl="4" w:tplc="04080019" w:tentative="1">
      <w:start w:val="1"/>
      <w:numFmt w:val="lowerLetter"/>
      <w:lvlText w:val="%5."/>
      <w:lvlJc w:val="left"/>
      <w:pPr>
        <w:tabs>
          <w:tab w:val="num" w:pos="4680"/>
        </w:tabs>
        <w:ind w:left="4680" w:hanging="360"/>
      </w:pPr>
    </w:lvl>
    <w:lvl w:ilvl="5" w:tplc="0408001B" w:tentative="1">
      <w:start w:val="1"/>
      <w:numFmt w:val="lowerRoman"/>
      <w:lvlText w:val="%6."/>
      <w:lvlJc w:val="right"/>
      <w:pPr>
        <w:tabs>
          <w:tab w:val="num" w:pos="5400"/>
        </w:tabs>
        <w:ind w:left="5400" w:hanging="180"/>
      </w:pPr>
    </w:lvl>
    <w:lvl w:ilvl="6" w:tplc="0408000F" w:tentative="1">
      <w:start w:val="1"/>
      <w:numFmt w:val="decimal"/>
      <w:lvlText w:val="%7."/>
      <w:lvlJc w:val="left"/>
      <w:pPr>
        <w:tabs>
          <w:tab w:val="num" w:pos="6120"/>
        </w:tabs>
        <w:ind w:left="6120" w:hanging="360"/>
      </w:pPr>
    </w:lvl>
    <w:lvl w:ilvl="7" w:tplc="04080019" w:tentative="1">
      <w:start w:val="1"/>
      <w:numFmt w:val="lowerLetter"/>
      <w:lvlText w:val="%8."/>
      <w:lvlJc w:val="left"/>
      <w:pPr>
        <w:tabs>
          <w:tab w:val="num" w:pos="6840"/>
        </w:tabs>
        <w:ind w:left="6840" w:hanging="360"/>
      </w:pPr>
    </w:lvl>
    <w:lvl w:ilvl="8" w:tplc="0408001B" w:tentative="1">
      <w:start w:val="1"/>
      <w:numFmt w:val="lowerRoman"/>
      <w:lvlText w:val="%9."/>
      <w:lvlJc w:val="right"/>
      <w:pPr>
        <w:tabs>
          <w:tab w:val="num" w:pos="7560"/>
        </w:tabs>
        <w:ind w:left="7560" w:hanging="180"/>
      </w:pPr>
    </w:lvl>
  </w:abstractNum>
  <w:abstractNum w:abstractNumId="8">
    <w:nsid w:val="5427145E"/>
    <w:multiLevelType w:val="hybridMultilevel"/>
    <w:tmpl w:val="26DE78BC"/>
    <w:lvl w:ilvl="0" w:tplc="0408000B">
      <w:start w:val="1"/>
      <w:numFmt w:val="bullet"/>
      <w:lvlText w:val=""/>
      <w:lvlJc w:val="left"/>
      <w:pPr>
        <w:ind w:left="1287" w:hanging="360"/>
      </w:pPr>
      <w:rPr>
        <w:rFonts w:ascii="Wingdings" w:hAnsi="Wingdings" w:hint="default"/>
      </w:rPr>
    </w:lvl>
    <w:lvl w:ilvl="1" w:tplc="0408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9">
    <w:nsid w:val="56A6695D"/>
    <w:multiLevelType w:val="singleLevel"/>
    <w:tmpl w:val="B9BA8C3A"/>
    <w:lvl w:ilvl="0">
      <w:start w:val="7"/>
      <w:numFmt w:val="bullet"/>
      <w:lvlText w:val="-"/>
      <w:lvlJc w:val="left"/>
      <w:pPr>
        <w:tabs>
          <w:tab w:val="num" w:pos="735"/>
        </w:tabs>
        <w:ind w:left="735" w:hanging="360"/>
      </w:pPr>
    </w:lvl>
  </w:abstractNum>
  <w:abstractNum w:abstractNumId="10">
    <w:nsid w:val="5DA7116C"/>
    <w:multiLevelType w:val="hybridMultilevel"/>
    <w:tmpl w:val="166A412E"/>
    <w:lvl w:ilvl="0" w:tplc="0408000B">
      <w:start w:val="1"/>
      <w:numFmt w:val="bullet"/>
      <w:lvlText w:val=""/>
      <w:lvlJc w:val="left"/>
      <w:pPr>
        <w:ind w:left="1287" w:hanging="360"/>
      </w:pPr>
      <w:rPr>
        <w:rFonts w:ascii="Wingdings" w:hAnsi="Wingdings" w:hint="default"/>
      </w:rPr>
    </w:lvl>
    <w:lvl w:ilvl="1" w:tplc="0408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1">
    <w:nsid w:val="5FAD39A1"/>
    <w:multiLevelType w:val="hybridMultilevel"/>
    <w:tmpl w:val="388A5446"/>
    <w:lvl w:ilvl="0" w:tplc="0408000D">
      <w:start w:val="1"/>
      <w:numFmt w:val="bullet"/>
      <w:lvlText w:val="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08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8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8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8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>
    <w:nsid w:val="66645DA0"/>
    <w:multiLevelType w:val="hybridMultilevel"/>
    <w:tmpl w:val="3F0E4A6E"/>
    <w:lvl w:ilvl="0" w:tplc="0408000B">
      <w:start w:val="1"/>
      <w:numFmt w:val="bullet"/>
      <w:lvlText w:val=""/>
      <w:lvlJc w:val="left"/>
      <w:pPr>
        <w:ind w:left="1287" w:hanging="360"/>
      </w:pPr>
      <w:rPr>
        <w:rFonts w:ascii="Wingdings" w:hAnsi="Wingdings" w:hint="default"/>
      </w:rPr>
    </w:lvl>
    <w:lvl w:ilvl="1" w:tplc="0408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3">
    <w:nsid w:val="67A85BFD"/>
    <w:multiLevelType w:val="hybridMultilevel"/>
    <w:tmpl w:val="A1FCD614"/>
    <w:lvl w:ilvl="0" w:tplc="0408000B">
      <w:start w:val="1"/>
      <w:numFmt w:val="bullet"/>
      <w:lvlText w:val=""/>
      <w:lvlJc w:val="left"/>
      <w:pPr>
        <w:ind w:left="1287" w:hanging="360"/>
      </w:pPr>
      <w:rPr>
        <w:rFonts w:ascii="Wingdings" w:hAnsi="Wingdings" w:hint="default"/>
      </w:rPr>
    </w:lvl>
    <w:lvl w:ilvl="1" w:tplc="0408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4">
    <w:nsid w:val="69715ADD"/>
    <w:multiLevelType w:val="singleLevel"/>
    <w:tmpl w:val="0408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5">
    <w:nsid w:val="6A16278A"/>
    <w:multiLevelType w:val="hybridMultilevel"/>
    <w:tmpl w:val="2736BBD8"/>
    <w:lvl w:ilvl="0" w:tplc="0408000B">
      <w:start w:val="1"/>
      <w:numFmt w:val="bullet"/>
      <w:lvlText w:val=""/>
      <w:lvlJc w:val="left"/>
      <w:pPr>
        <w:ind w:left="1287" w:hanging="360"/>
      </w:pPr>
      <w:rPr>
        <w:rFonts w:ascii="Wingdings" w:hAnsi="Wingdings" w:hint="default"/>
      </w:rPr>
    </w:lvl>
    <w:lvl w:ilvl="1" w:tplc="0408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6">
    <w:nsid w:val="745F30CE"/>
    <w:multiLevelType w:val="singleLevel"/>
    <w:tmpl w:val="1084E578"/>
    <w:lvl w:ilvl="0">
      <w:start w:val="6"/>
      <w:numFmt w:val="decimal"/>
      <w:lvlText w:val="%1."/>
      <w:lvlJc w:val="left"/>
      <w:pPr>
        <w:tabs>
          <w:tab w:val="num" w:pos="786"/>
        </w:tabs>
        <w:ind w:left="786" w:hanging="360"/>
      </w:pPr>
    </w:lvl>
  </w:abstractNum>
  <w:abstractNum w:abstractNumId="17">
    <w:nsid w:val="77CD5644"/>
    <w:multiLevelType w:val="hybridMultilevel"/>
    <w:tmpl w:val="5FAC9DE4"/>
    <w:lvl w:ilvl="0" w:tplc="0408000D">
      <w:start w:val="1"/>
      <w:numFmt w:val="bullet"/>
      <w:lvlText w:val=""/>
      <w:lvlJc w:val="left"/>
      <w:pPr>
        <w:ind w:left="1287" w:hanging="360"/>
      </w:pPr>
      <w:rPr>
        <w:rFonts w:ascii="Wingdings" w:hAnsi="Wingdings" w:hint="default"/>
      </w:rPr>
    </w:lvl>
    <w:lvl w:ilvl="1" w:tplc="0408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8">
    <w:nsid w:val="7A3F1572"/>
    <w:multiLevelType w:val="singleLevel"/>
    <w:tmpl w:val="0408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15"/>
  </w:num>
  <w:num w:numId="2">
    <w:abstractNumId w:val="1"/>
  </w:num>
  <w:num w:numId="3">
    <w:abstractNumId w:val="10"/>
  </w:num>
  <w:num w:numId="4">
    <w:abstractNumId w:val="8"/>
  </w:num>
  <w:num w:numId="5">
    <w:abstractNumId w:val="4"/>
  </w:num>
  <w:num w:numId="6">
    <w:abstractNumId w:val="12"/>
  </w:num>
  <w:num w:numId="7">
    <w:abstractNumId w:val="6"/>
  </w:num>
  <w:num w:numId="8">
    <w:abstractNumId w:val="13"/>
  </w:num>
  <w:num w:numId="9">
    <w:abstractNumId w:val="0"/>
  </w:num>
  <w:num w:numId="10">
    <w:abstractNumId w:val="5"/>
  </w:num>
  <w:num w:numId="11">
    <w:abstractNumId w:val="17"/>
  </w:num>
  <w:num w:numId="12">
    <w:abstractNumId w:val="18"/>
    <w:lvlOverride w:ilvl="0">
      <w:startOverride w:val="1"/>
    </w:lvlOverride>
  </w:num>
  <w:num w:numId="13">
    <w:abstractNumId w:val="16"/>
    <w:lvlOverride w:ilvl="0">
      <w:startOverride w:val="6"/>
    </w:lvlOverride>
  </w:num>
  <w:num w:numId="14">
    <w:abstractNumId w:val="9"/>
    <w:lvlOverride w:ilvl="0"/>
  </w:num>
  <w:num w:numId="15">
    <w:abstractNumId w:val="14"/>
    <w:lvlOverride w:ilvl="0">
      <w:startOverride w:val="1"/>
    </w:lvlOverride>
  </w:num>
  <w:num w:numId="16">
    <w:abstractNumId w:val="2"/>
  </w:num>
  <w:num w:numId="17">
    <w:abstractNumId w:val="11"/>
  </w:num>
  <w:num w:numId="18">
    <w:abstractNumId w:val="3"/>
  </w:num>
  <w:num w:numId="19">
    <w:abstractNumId w:val="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activeWritingStyle w:appName="MSWord" w:lang="fr-FR" w:vendorID="64" w:dllVersion="131078" w:nlCheck="1" w:checkStyle="0"/>
  <w:activeWritingStyle w:appName="MSWord" w:lang="en-US" w:vendorID="64" w:dllVersion="131078" w:nlCheck="1" w:checkStyle="1"/>
  <w:activeWritingStyle w:appName="MSWord" w:lang="de-DE" w:vendorID="64" w:dllVersion="131078" w:nlCheck="1" w:checkStyle="1"/>
  <w:proofState w:grammar="clean"/>
  <w:doNotTrackMoves/>
  <w:defaultTabStop w:val="720"/>
  <w:drawingGridHorizontalSpacing w:val="120"/>
  <w:displayHorizontalDrawingGridEvery w:val="2"/>
  <w:noPunctuationKerning/>
  <w:characterSpacingControl w:val="doNotCompress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A6A1E"/>
    <w:rsid w:val="001C264F"/>
    <w:rsid w:val="003A39EF"/>
    <w:rsid w:val="006D3CB7"/>
    <w:rsid w:val="00771ED8"/>
    <w:rsid w:val="007A6A1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l-GR" w:eastAsia="el-G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semiHidden="0" w:uiPriority="39" w:unhideWhenUsed="0" w:qFormat="1"/>
  </w:latentStyles>
  <w:style w:type="paragraph" w:default="1" w:styleId="a">
    <w:name w:val="Normal"/>
    <w:qFormat/>
    <w:rPr>
      <w:sz w:val="24"/>
      <w:szCs w:val="24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bCs/>
      <w:lang w:eastAsia="en-US"/>
    </w:rPr>
  </w:style>
  <w:style w:type="paragraph" w:styleId="2">
    <w:name w:val="heading 2"/>
    <w:basedOn w:val="a"/>
    <w:next w:val="a"/>
    <w:qFormat/>
    <w:pPr>
      <w:keepNext/>
      <w:keepLines/>
      <w:spacing w:before="200"/>
      <w:outlineLvl w:val="1"/>
    </w:pPr>
    <w:rPr>
      <w:rFonts w:ascii="Cambria" w:hAnsi="Cambria"/>
      <w:b/>
      <w:bCs/>
      <w:color w:val="4F81BD"/>
      <w:sz w:val="26"/>
      <w:szCs w:val="26"/>
      <w:lang/>
    </w:rPr>
  </w:style>
  <w:style w:type="paragraph" w:styleId="3">
    <w:name w:val="heading 3"/>
    <w:basedOn w:val="a"/>
    <w:next w:val="a"/>
    <w:qFormat/>
    <w:pPr>
      <w:keepNext/>
      <w:shd w:val="clear" w:color="auto" w:fill="FFFFFF"/>
      <w:tabs>
        <w:tab w:val="left" w:pos="7513"/>
      </w:tabs>
      <w:spacing w:after="200" w:line="276" w:lineRule="auto"/>
      <w:ind w:right="14"/>
      <w:jc w:val="center"/>
      <w:outlineLvl w:val="2"/>
    </w:pPr>
    <w:rPr>
      <w:b/>
      <w:sz w:val="32"/>
      <w:szCs w:val="32"/>
    </w:rPr>
  </w:style>
  <w:style w:type="paragraph" w:styleId="4">
    <w:name w:val="heading 4"/>
    <w:basedOn w:val="a"/>
    <w:next w:val="a"/>
    <w:qFormat/>
    <w:pPr>
      <w:keepNext/>
      <w:shd w:val="clear" w:color="auto" w:fill="FFFFFF"/>
      <w:spacing w:after="200" w:line="276" w:lineRule="auto"/>
      <w:ind w:left="5" w:right="14" w:hanging="5"/>
      <w:jc w:val="center"/>
      <w:outlineLvl w:val="3"/>
    </w:pPr>
    <w:rPr>
      <w:b/>
      <w:sz w:val="28"/>
      <w:szCs w:val="28"/>
    </w:rPr>
  </w:style>
  <w:style w:type="paragraph" w:styleId="5">
    <w:name w:val="heading 5"/>
    <w:basedOn w:val="a"/>
    <w:next w:val="a"/>
    <w:qFormat/>
    <w:pPr>
      <w:keepNext/>
      <w:outlineLvl w:val="4"/>
    </w:pPr>
    <w:rPr>
      <w:b/>
      <w:bCs/>
      <w:color w:val="000000"/>
      <w:sz w:val="18"/>
      <w:szCs w:val="18"/>
    </w:rPr>
  </w:style>
  <w:style w:type="paragraph" w:styleId="6">
    <w:name w:val="heading 6"/>
    <w:basedOn w:val="a"/>
    <w:next w:val="a"/>
    <w:qFormat/>
    <w:pPr>
      <w:keepNext/>
      <w:spacing w:line="252" w:lineRule="auto"/>
      <w:outlineLvl w:val="5"/>
    </w:pPr>
    <w:rPr>
      <w:b/>
      <w:bCs/>
      <w:sz w:val="22"/>
      <w:szCs w:val="22"/>
    </w:rPr>
  </w:style>
  <w:style w:type="paragraph" w:styleId="7">
    <w:name w:val="heading 7"/>
    <w:basedOn w:val="a"/>
    <w:next w:val="a"/>
    <w:qFormat/>
    <w:pPr>
      <w:keepNext/>
      <w:jc w:val="center"/>
      <w:outlineLvl w:val="6"/>
    </w:pPr>
    <w:rPr>
      <w:rFonts w:ascii="Calibri" w:hAnsi="Calibri"/>
      <w:b/>
      <w:bCs/>
      <w:color w:val="0000FF"/>
      <w:sz w:val="14"/>
      <w:szCs w:val="14"/>
    </w:rPr>
  </w:style>
  <w:style w:type="character" w:default="1" w:styleId="a0">
    <w:name w:val="Default Paragraph Font"/>
    <w:semiHidden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10">
    <w:name w:val="toc 1"/>
    <w:basedOn w:val="a"/>
    <w:next w:val="a"/>
    <w:autoRedefine/>
    <w:semiHidden/>
    <w:pPr>
      <w:tabs>
        <w:tab w:val="right" w:leader="dot" w:pos="9356"/>
      </w:tabs>
      <w:ind w:left="-142"/>
    </w:pPr>
    <w:rPr>
      <w:rFonts w:ascii="Tahoma" w:hAnsi="Tahoma"/>
      <w:sz w:val="20"/>
    </w:rPr>
  </w:style>
  <w:style w:type="paragraph" w:styleId="a3">
    <w:name w:val="Balloon Text"/>
    <w:basedOn w:val="a"/>
    <w:semiHidden/>
    <w:rPr>
      <w:rFonts w:ascii="Tahoma" w:hAnsi="Tahoma" w:cs="Tahoma"/>
      <w:sz w:val="16"/>
      <w:szCs w:val="16"/>
    </w:rPr>
  </w:style>
  <w:style w:type="paragraph" w:styleId="a4">
    <w:name w:val="header"/>
    <w:basedOn w:val="a"/>
    <w:semiHidden/>
    <w:pPr>
      <w:tabs>
        <w:tab w:val="center" w:pos="4153"/>
        <w:tab w:val="right" w:pos="8306"/>
      </w:tabs>
    </w:pPr>
    <w:rPr>
      <w:lang/>
    </w:rPr>
  </w:style>
  <w:style w:type="paragraph" w:styleId="a5">
    <w:name w:val="footer"/>
    <w:basedOn w:val="a"/>
    <w:semiHidden/>
    <w:pPr>
      <w:tabs>
        <w:tab w:val="center" w:pos="4153"/>
        <w:tab w:val="right" w:pos="8306"/>
      </w:tabs>
    </w:pPr>
    <w:rPr>
      <w:lang/>
    </w:rPr>
  </w:style>
  <w:style w:type="character" w:styleId="a6">
    <w:name w:val="page number"/>
    <w:basedOn w:val="a0"/>
    <w:semiHidden/>
  </w:style>
  <w:style w:type="character" w:customStyle="1" w:styleId="FontStyle12">
    <w:name w:val="Font Style12"/>
    <w:rPr>
      <w:rFonts w:ascii="Times New Roman" w:hAnsi="Times New Roman" w:cs="Times New Roman"/>
      <w:sz w:val="22"/>
      <w:szCs w:val="22"/>
    </w:rPr>
  </w:style>
  <w:style w:type="character" w:customStyle="1" w:styleId="Heading1Char">
    <w:name w:val="Heading 1 Char"/>
    <w:rPr>
      <w:b/>
      <w:bCs/>
      <w:sz w:val="24"/>
      <w:szCs w:val="24"/>
      <w:lang w:eastAsia="en-US"/>
    </w:rPr>
  </w:style>
  <w:style w:type="paragraph" w:customStyle="1" w:styleId="Style5">
    <w:name w:val="Style5"/>
    <w:basedOn w:val="a"/>
    <w:pPr>
      <w:widowControl w:val="0"/>
      <w:autoSpaceDE w:val="0"/>
      <w:autoSpaceDN w:val="0"/>
      <w:adjustRightInd w:val="0"/>
    </w:pPr>
  </w:style>
  <w:style w:type="character" w:customStyle="1" w:styleId="FontStyle49">
    <w:name w:val="Font Style49"/>
    <w:rPr>
      <w:rFonts w:ascii="Times New Roman" w:hAnsi="Times New Roman" w:cs="Times New Roman"/>
      <w:b/>
      <w:bCs/>
      <w:sz w:val="20"/>
      <w:szCs w:val="20"/>
    </w:rPr>
  </w:style>
  <w:style w:type="character" w:customStyle="1" w:styleId="FontStyle69">
    <w:name w:val="Font Style69"/>
    <w:rPr>
      <w:rFonts w:ascii="Arial Narrow" w:hAnsi="Arial Narrow" w:cs="Arial Narrow"/>
      <w:sz w:val="14"/>
      <w:szCs w:val="14"/>
    </w:rPr>
  </w:style>
  <w:style w:type="paragraph" w:styleId="a7">
    <w:name w:val="No Spacing"/>
    <w:qFormat/>
    <w:rPr>
      <w:sz w:val="24"/>
      <w:szCs w:val="24"/>
    </w:rPr>
  </w:style>
  <w:style w:type="character" w:styleId="a8">
    <w:name w:val="footnote reference"/>
    <w:semiHidden/>
    <w:unhideWhenUsed/>
    <w:rPr>
      <w:rFonts w:cs="Times New Roman"/>
      <w:vertAlign w:val="superscript"/>
    </w:rPr>
  </w:style>
  <w:style w:type="paragraph" w:customStyle="1" w:styleId="Style7">
    <w:name w:val="Style7"/>
    <w:basedOn w:val="a"/>
    <w:pPr>
      <w:widowControl w:val="0"/>
      <w:autoSpaceDE w:val="0"/>
      <w:autoSpaceDN w:val="0"/>
      <w:adjustRightInd w:val="0"/>
      <w:jc w:val="both"/>
    </w:pPr>
  </w:style>
  <w:style w:type="paragraph" w:customStyle="1" w:styleId="Style4">
    <w:name w:val="Style4"/>
    <w:basedOn w:val="a"/>
    <w:pPr>
      <w:widowControl w:val="0"/>
      <w:autoSpaceDE w:val="0"/>
      <w:autoSpaceDN w:val="0"/>
      <w:adjustRightInd w:val="0"/>
    </w:pPr>
  </w:style>
  <w:style w:type="paragraph" w:customStyle="1" w:styleId="Style10">
    <w:name w:val="Style10"/>
    <w:basedOn w:val="a"/>
    <w:pPr>
      <w:widowControl w:val="0"/>
      <w:autoSpaceDE w:val="0"/>
      <w:autoSpaceDN w:val="0"/>
      <w:adjustRightInd w:val="0"/>
      <w:spacing w:line="269" w:lineRule="exact"/>
      <w:ind w:hanging="1099"/>
    </w:pPr>
  </w:style>
  <w:style w:type="paragraph" w:customStyle="1" w:styleId="Style15">
    <w:name w:val="Style15"/>
    <w:basedOn w:val="a"/>
    <w:pPr>
      <w:widowControl w:val="0"/>
      <w:autoSpaceDE w:val="0"/>
      <w:autoSpaceDN w:val="0"/>
      <w:adjustRightInd w:val="0"/>
    </w:pPr>
  </w:style>
  <w:style w:type="paragraph" w:customStyle="1" w:styleId="Style22">
    <w:name w:val="Style22"/>
    <w:basedOn w:val="a"/>
    <w:pPr>
      <w:widowControl w:val="0"/>
      <w:autoSpaceDE w:val="0"/>
      <w:autoSpaceDN w:val="0"/>
      <w:adjustRightInd w:val="0"/>
      <w:jc w:val="right"/>
    </w:pPr>
  </w:style>
  <w:style w:type="paragraph" w:customStyle="1" w:styleId="Style31">
    <w:name w:val="Style31"/>
    <w:basedOn w:val="a"/>
    <w:pPr>
      <w:widowControl w:val="0"/>
      <w:autoSpaceDE w:val="0"/>
      <w:autoSpaceDN w:val="0"/>
      <w:adjustRightInd w:val="0"/>
    </w:pPr>
  </w:style>
  <w:style w:type="paragraph" w:customStyle="1" w:styleId="Style34">
    <w:name w:val="Style34"/>
    <w:basedOn w:val="a"/>
    <w:pPr>
      <w:widowControl w:val="0"/>
      <w:autoSpaceDE w:val="0"/>
      <w:autoSpaceDN w:val="0"/>
      <w:adjustRightInd w:val="0"/>
      <w:spacing w:line="278" w:lineRule="exact"/>
      <w:jc w:val="right"/>
    </w:pPr>
  </w:style>
  <w:style w:type="paragraph" w:customStyle="1" w:styleId="Style36">
    <w:name w:val="Style36"/>
    <w:basedOn w:val="a"/>
    <w:pPr>
      <w:widowControl w:val="0"/>
      <w:autoSpaceDE w:val="0"/>
      <w:autoSpaceDN w:val="0"/>
      <w:adjustRightInd w:val="0"/>
      <w:spacing w:line="283" w:lineRule="exact"/>
    </w:pPr>
  </w:style>
  <w:style w:type="character" w:customStyle="1" w:styleId="FontStyle60">
    <w:name w:val="Font Style60"/>
    <w:rPr>
      <w:rFonts w:ascii="Times New Roman" w:hAnsi="Times New Roman" w:cs="Times New Roman"/>
      <w:sz w:val="22"/>
      <w:szCs w:val="22"/>
    </w:rPr>
  </w:style>
  <w:style w:type="character" w:customStyle="1" w:styleId="FontStyle61">
    <w:name w:val="Font Style61"/>
    <w:rPr>
      <w:rFonts w:ascii="Calibri" w:hAnsi="Calibri" w:cs="Calibri"/>
      <w:sz w:val="20"/>
      <w:szCs w:val="20"/>
    </w:rPr>
  </w:style>
  <w:style w:type="character" w:customStyle="1" w:styleId="FontStyle62">
    <w:name w:val="Font Style62"/>
    <w:rPr>
      <w:rFonts w:ascii="Calibri" w:hAnsi="Calibri" w:cs="Calibri"/>
      <w:sz w:val="16"/>
      <w:szCs w:val="16"/>
    </w:rPr>
  </w:style>
  <w:style w:type="character" w:customStyle="1" w:styleId="FontStyle56">
    <w:name w:val="Font Style56"/>
    <w:rPr>
      <w:rFonts w:ascii="Book Antiqua" w:hAnsi="Book Antiqua" w:cs="Book Antiqua"/>
      <w:sz w:val="10"/>
      <w:szCs w:val="10"/>
    </w:rPr>
  </w:style>
  <w:style w:type="character" w:customStyle="1" w:styleId="FontStyle57">
    <w:name w:val="Font Style57"/>
    <w:rPr>
      <w:rFonts w:ascii="Palatino Linotype" w:hAnsi="Palatino Linotype" w:cs="Palatino Linotype"/>
      <w:spacing w:val="30"/>
      <w:sz w:val="10"/>
      <w:szCs w:val="10"/>
    </w:rPr>
  </w:style>
  <w:style w:type="character" w:customStyle="1" w:styleId="FontStyle58">
    <w:name w:val="Font Style58"/>
    <w:rPr>
      <w:rFonts w:ascii="Times New Roman" w:hAnsi="Times New Roman" w:cs="Times New Roman"/>
      <w:b/>
      <w:bCs/>
      <w:smallCaps/>
      <w:sz w:val="10"/>
      <w:szCs w:val="10"/>
    </w:rPr>
  </w:style>
  <w:style w:type="character" w:customStyle="1" w:styleId="FontStyle59">
    <w:name w:val="Font Style59"/>
    <w:rPr>
      <w:rFonts w:ascii="Calibri" w:hAnsi="Calibri" w:cs="Calibri"/>
      <w:b/>
      <w:bCs/>
      <w:i/>
      <w:iCs/>
      <w:w w:val="50"/>
      <w:sz w:val="16"/>
      <w:szCs w:val="16"/>
    </w:rPr>
  </w:style>
  <w:style w:type="paragraph" w:styleId="a9">
    <w:name w:val="footnote text"/>
    <w:basedOn w:val="a"/>
    <w:semiHidden/>
    <w:rPr>
      <w:sz w:val="20"/>
      <w:szCs w:val="20"/>
    </w:rPr>
  </w:style>
  <w:style w:type="character" w:customStyle="1" w:styleId="FootnoteTextChar">
    <w:name w:val="Footnote Text Char"/>
    <w:basedOn w:val="a0"/>
  </w:style>
  <w:style w:type="paragraph" w:customStyle="1" w:styleId="Style25">
    <w:name w:val="Style25"/>
    <w:basedOn w:val="a"/>
    <w:pPr>
      <w:widowControl w:val="0"/>
      <w:autoSpaceDE w:val="0"/>
      <w:autoSpaceDN w:val="0"/>
      <w:adjustRightInd w:val="0"/>
      <w:spacing w:line="341" w:lineRule="exact"/>
      <w:jc w:val="both"/>
    </w:pPr>
  </w:style>
  <w:style w:type="paragraph" w:customStyle="1" w:styleId="Style27">
    <w:name w:val="Style27"/>
    <w:basedOn w:val="a"/>
    <w:pPr>
      <w:widowControl w:val="0"/>
      <w:autoSpaceDE w:val="0"/>
      <w:autoSpaceDN w:val="0"/>
      <w:adjustRightInd w:val="0"/>
      <w:spacing w:line="269" w:lineRule="exact"/>
      <w:ind w:hanging="1190"/>
    </w:pPr>
  </w:style>
  <w:style w:type="paragraph" w:customStyle="1" w:styleId="Style32">
    <w:name w:val="Style32"/>
    <w:basedOn w:val="a"/>
    <w:pPr>
      <w:widowControl w:val="0"/>
      <w:autoSpaceDE w:val="0"/>
      <w:autoSpaceDN w:val="0"/>
      <w:adjustRightInd w:val="0"/>
    </w:pPr>
  </w:style>
  <w:style w:type="paragraph" w:customStyle="1" w:styleId="Style33">
    <w:name w:val="Style33"/>
    <w:basedOn w:val="a"/>
    <w:pPr>
      <w:widowControl w:val="0"/>
      <w:autoSpaceDE w:val="0"/>
      <w:autoSpaceDN w:val="0"/>
      <w:adjustRightInd w:val="0"/>
      <w:spacing w:line="250" w:lineRule="exact"/>
    </w:pPr>
  </w:style>
  <w:style w:type="character" w:customStyle="1" w:styleId="FontStyle53">
    <w:name w:val="Font Style53"/>
    <w:rPr>
      <w:rFonts w:ascii="Times New Roman" w:hAnsi="Times New Roman" w:cs="Times New Roman"/>
      <w:b/>
      <w:bCs/>
      <w:sz w:val="20"/>
      <w:szCs w:val="20"/>
    </w:rPr>
  </w:style>
  <w:style w:type="character" w:customStyle="1" w:styleId="FontStyle54">
    <w:name w:val="Font Style54"/>
    <w:rPr>
      <w:rFonts w:ascii="Times New Roman" w:hAnsi="Times New Roman" w:cs="Times New Roman"/>
      <w:i/>
      <w:iCs/>
      <w:sz w:val="20"/>
      <w:szCs w:val="20"/>
    </w:rPr>
  </w:style>
  <w:style w:type="character" w:customStyle="1" w:styleId="FontStyle55">
    <w:name w:val="Font Style55"/>
    <w:rPr>
      <w:rFonts w:ascii="Times New Roman" w:hAnsi="Times New Roman" w:cs="Times New Roman"/>
      <w:b/>
      <w:bCs/>
      <w:smallCaps/>
      <w:sz w:val="18"/>
      <w:szCs w:val="18"/>
    </w:rPr>
  </w:style>
  <w:style w:type="character" w:customStyle="1" w:styleId="20">
    <w:name w:val="Υποσημείωση (2)_"/>
    <w:locked/>
    <w:rPr>
      <w:rFonts w:ascii="Segoe UI" w:hAnsi="Segoe UI" w:cs="Segoe UI"/>
      <w:sz w:val="21"/>
      <w:szCs w:val="21"/>
      <w:shd w:val="clear" w:color="auto" w:fill="FFFFFF"/>
    </w:rPr>
  </w:style>
  <w:style w:type="paragraph" w:customStyle="1" w:styleId="21">
    <w:name w:val="Υποσημείωση (2)"/>
    <w:basedOn w:val="a"/>
    <w:pPr>
      <w:shd w:val="clear" w:color="auto" w:fill="FFFFFF"/>
      <w:spacing w:line="264" w:lineRule="exact"/>
      <w:jc w:val="both"/>
    </w:pPr>
    <w:rPr>
      <w:rFonts w:ascii="Segoe UI" w:hAnsi="Segoe UI"/>
      <w:sz w:val="21"/>
      <w:szCs w:val="21"/>
      <w:lang/>
    </w:rPr>
  </w:style>
  <w:style w:type="paragraph" w:styleId="aa">
    <w:name w:val="Body Text"/>
    <w:basedOn w:val="a"/>
    <w:semiHidden/>
    <w:pPr>
      <w:jc w:val="center"/>
    </w:pPr>
    <w:rPr>
      <w:u w:val="single"/>
      <w:lang w:eastAsia="en-US"/>
    </w:rPr>
  </w:style>
  <w:style w:type="character" w:customStyle="1" w:styleId="BodyTextChar">
    <w:name w:val="Body Text Char"/>
    <w:rPr>
      <w:sz w:val="24"/>
      <w:szCs w:val="24"/>
      <w:u w:val="single"/>
      <w:lang w:eastAsia="en-US"/>
    </w:rPr>
  </w:style>
  <w:style w:type="paragraph" w:styleId="22">
    <w:name w:val="Body Text 2"/>
    <w:basedOn w:val="a"/>
    <w:semiHidden/>
    <w:rPr>
      <w:b/>
      <w:bCs/>
      <w:u w:val="single"/>
      <w:lang w:eastAsia="en-US"/>
    </w:rPr>
  </w:style>
  <w:style w:type="character" w:customStyle="1" w:styleId="BodyText2Char">
    <w:name w:val="Body Text 2 Char"/>
    <w:rPr>
      <w:b/>
      <w:bCs/>
      <w:sz w:val="24"/>
      <w:szCs w:val="24"/>
      <w:u w:val="single"/>
      <w:lang w:eastAsia="en-US"/>
    </w:rPr>
  </w:style>
  <w:style w:type="paragraph" w:styleId="ab">
    <w:name w:val="Body Text Indent"/>
    <w:basedOn w:val="a"/>
    <w:semiHidden/>
    <w:pPr>
      <w:ind w:left="720" w:hanging="360"/>
      <w:jc w:val="both"/>
    </w:pPr>
    <w:rPr>
      <w:bCs/>
      <w:iCs/>
      <w:lang w:eastAsia="en-US"/>
    </w:rPr>
  </w:style>
  <w:style w:type="character" w:customStyle="1" w:styleId="BodyTextIndentChar">
    <w:name w:val="Body Text Indent Char"/>
    <w:rPr>
      <w:bCs/>
      <w:iCs/>
      <w:sz w:val="24"/>
      <w:szCs w:val="24"/>
      <w:lang w:eastAsia="en-US"/>
    </w:rPr>
  </w:style>
  <w:style w:type="paragraph" w:customStyle="1" w:styleId="xl31">
    <w:name w:val="xl31"/>
    <w:basedOn w:val="a"/>
    <w:pPr>
      <w:pBdr>
        <w:bottom w:val="double" w:sz="6" w:space="0" w:color="auto"/>
      </w:pBdr>
      <w:spacing w:before="100" w:beforeAutospacing="1" w:after="100" w:afterAutospacing="1"/>
      <w:jc w:val="right"/>
    </w:pPr>
    <w:rPr>
      <w:rFonts w:eastAsia="Arial Unicode MS"/>
    </w:rPr>
  </w:style>
  <w:style w:type="paragraph" w:styleId="ac">
    <w:name w:val="endnote text"/>
    <w:basedOn w:val="a"/>
    <w:semiHidden/>
    <w:rPr>
      <w:sz w:val="20"/>
      <w:szCs w:val="20"/>
    </w:rPr>
  </w:style>
  <w:style w:type="character" w:customStyle="1" w:styleId="EndnoteTextChar">
    <w:name w:val="Endnote Text Char"/>
    <w:basedOn w:val="a0"/>
  </w:style>
  <w:style w:type="character" w:styleId="ad">
    <w:name w:val="endnote reference"/>
    <w:semiHidden/>
    <w:rPr>
      <w:vertAlign w:val="superscript"/>
    </w:rPr>
  </w:style>
  <w:style w:type="paragraph" w:customStyle="1" w:styleId="Style2">
    <w:name w:val="Style2"/>
    <w:basedOn w:val="a"/>
    <w:pPr>
      <w:widowControl w:val="0"/>
      <w:autoSpaceDE w:val="0"/>
      <w:autoSpaceDN w:val="0"/>
      <w:adjustRightInd w:val="0"/>
      <w:spacing w:line="406" w:lineRule="exact"/>
      <w:ind w:hanging="797"/>
      <w:jc w:val="both"/>
    </w:pPr>
  </w:style>
  <w:style w:type="paragraph" w:customStyle="1" w:styleId="Style1">
    <w:name w:val="Style1"/>
    <w:basedOn w:val="a"/>
    <w:pPr>
      <w:widowControl w:val="0"/>
      <w:autoSpaceDE w:val="0"/>
      <w:autoSpaceDN w:val="0"/>
      <w:adjustRightInd w:val="0"/>
      <w:spacing w:line="401" w:lineRule="exact"/>
      <w:jc w:val="both"/>
    </w:pPr>
  </w:style>
  <w:style w:type="paragraph" w:customStyle="1" w:styleId="Style8">
    <w:name w:val="Style8"/>
    <w:basedOn w:val="a"/>
    <w:pPr>
      <w:widowControl w:val="0"/>
      <w:autoSpaceDE w:val="0"/>
      <w:autoSpaceDN w:val="0"/>
      <w:adjustRightInd w:val="0"/>
      <w:jc w:val="both"/>
    </w:pPr>
  </w:style>
  <w:style w:type="paragraph" w:customStyle="1" w:styleId="Style9">
    <w:name w:val="Style9"/>
    <w:basedOn w:val="a"/>
    <w:pPr>
      <w:widowControl w:val="0"/>
      <w:autoSpaceDE w:val="0"/>
      <w:autoSpaceDN w:val="0"/>
      <w:adjustRightInd w:val="0"/>
      <w:spacing w:line="285" w:lineRule="exact"/>
    </w:pPr>
  </w:style>
  <w:style w:type="paragraph" w:customStyle="1" w:styleId="Style12">
    <w:name w:val="Style12"/>
    <w:basedOn w:val="a"/>
    <w:pPr>
      <w:widowControl w:val="0"/>
      <w:autoSpaceDE w:val="0"/>
      <w:autoSpaceDN w:val="0"/>
      <w:adjustRightInd w:val="0"/>
      <w:spacing w:line="283" w:lineRule="exact"/>
      <w:jc w:val="right"/>
    </w:pPr>
  </w:style>
  <w:style w:type="paragraph" w:styleId="ae">
    <w:name w:val="Block Text"/>
    <w:basedOn w:val="a"/>
    <w:semiHidden/>
    <w:pPr>
      <w:ind w:left="-720" w:right="-1074"/>
      <w:jc w:val="both"/>
    </w:pPr>
    <w:rPr>
      <w:lang w:eastAsia="en-US"/>
    </w:rPr>
  </w:style>
  <w:style w:type="paragraph" w:customStyle="1" w:styleId="Style11">
    <w:name w:val="Style11"/>
    <w:basedOn w:val="a"/>
    <w:pPr>
      <w:widowControl w:val="0"/>
      <w:autoSpaceDE w:val="0"/>
      <w:autoSpaceDN w:val="0"/>
      <w:adjustRightInd w:val="0"/>
      <w:spacing w:line="403" w:lineRule="exact"/>
      <w:ind w:hanging="826"/>
      <w:jc w:val="both"/>
    </w:pPr>
  </w:style>
  <w:style w:type="paragraph" w:customStyle="1" w:styleId="Style20">
    <w:name w:val="Style20"/>
    <w:basedOn w:val="a"/>
    <w:pPr>
      <w:widowControl w:val="0"/>
      <w:autoSpaceDE w:val="0"/>
      <w:autoSpaceDN w:val="0"/>
      <w:adjustRightInd w:val="0"/>
      <w:jc w:val="center"/>
    </w:pPr>
  </w:style>
  <w:style w:type="character" w:customStyle="1" w:styleId="FontStyle64">
    <w:name w:val="Font Style64"/>
    <w:rPr>
      <w:rFonts w:ascii="Times New Roman" w:hAnsi="Times New Roman" w:cs="Times New Roman"/>
      <w:b/>
      <w:bCs/>
      <w:sz w:val="22"/>
      <w:szCs w:val="22"/>
    </w:rPr>
  </w:style>
  <w:style w:type="paragraph" w:customStyle="1" w:styleId="Style37">
    <w:name w:val="Style37"/>
    <w:basedOn w:val="a"/>
    <w:pPr>
      <w:widowControl w:val="0"/>
      <w:autoSpaceDE w:val="0"/>
      <w:autoSpaceDN w:val="0"/>
      <w:adjustRightInd w:val="0"/>
      <w:spacing w:line="403" w:lineRule="exact"/>
      <w:ind w:hanging="547"/>
      <w:jc w:val="both"/>
    </w:pPr>
  </w:style>
  <w:style w:type="paragraph" w:customStyle="1" w:styleId="Style40">
    <w:name w:val="Style40"/>
    <w:basedOn w:val="a"/>
    <w:pPr>
      <w:widowControl w:val="0"/>
      <w:autoSpaceDE w:val="0"/>
      <w:autoSpaceDN w:val="0"/>
      <w:adjustRightInd w:val="0"/>
    </w:pPr>
  </w:style>
  <w:style w:type="character" w:customStyle="1" w:styleId="FontStyle63">
    <w:name w:val="Font Style63"/>
    <w:rPr>
      <w:rFonts w:ascii="Calibri" w:hAnsi="Calibri" w:cs="Calibri"/>
      <w:b/>
      <w:bCs/>
      <w:sz w:val="16"/>
      <w:szCs w:val="16"/>
    </w:rPr>
  </w:style>
  <w:style w:type="paragraph" w:customStyle="1" w:styleId="Style56">
    <w:name w:val="Style56"/>
    <w:basedOn w:val="a"/>
    <w:pPr>
      <w:widowControl w:val="0"/>
      <w:autoSpaceDE w:val="0"/>
      <w:autoSpaceDN w:val="0"/>
      <w:adjustRightInd w:val="0"/>
      <w:spacing w:line="406" w:lineRule="exact"/>
      <w:ind w:hanging="408"/>
      <w:jc w:val="both"/>
    </w:pPr>
  </w:style>
  <w:style w:type="paragraph" w:customStyle="1" w:styleId="Style51">
    <w:name w:val="Style51"/>
    <w:basedOn w:val="a"/>
    <w:pPr>
      <w:widowControl w:val="0"/>
      <w:autoSpaceDE w:val="0"/>
      <w:autoSpaceDN w:val="0"/>
      <w:adjustRightInd w:val="0"/>
    </w:pPr>
  </w:style>
  <w:style w:type="character" w:customStyle="1" w:styleId="HeaderChar">
    <w:name w:val="Header Char"/>
    <w:rPr>
      <w:sz w:val="24"/>
      <w:szCs w:val="24"/>
    </w:rPr>
  </w:style>
  <w:style w:type="paragraph" w:customStyle="1" w:styleId="Style30">
    <w:name w:val="Style30"/>
    <w:basedOn w:val="a"/>
    <w:pPr>
      <w:widowControl w:val="0"/>
      <w:autoSpaceDE w:val="0"/>
      <w:autoSpaceDN w:val="0"/>
      <w:adjustRightInd w:val="0"/>
      <w:spacing w:line="408" w:lineRule="exact"/>
      <w:ind w:hanging="960"/>
      <w:jc w:val="both"/>
    </w:pPr>
  </w:style>
  <w:style w:type="character" w:customStyle="1" w:styleId="FooterChar">
    <w:name w:val="Footer Char"/>
    <w:rPr>
      <w:sz w:val="24"/>
      <w:szCs w:val="24"/>
    </w:rPr>
  </w:style>
  <w:style w:type="paragraph" w:customStyle="1" w:styleId="Default">
    <w:name w:val="Default"/>
    <w:pPr>
      <w:autoSpaceDE w:val="0"/>
      <w:autoSpaceDN w:val="0"/>
      <w:adjustRightInd w:val="0"/>
    </w:pPr>
    <w:rPr>
      <w:rFonts w:ascii="Calibri" w:eastAsia="Calibri" w:hAnsi="Calibri" w:cs="Calibri"/>
      <w:color w:val="000000"/>
      <w:sz w:val="24"/>
      <w:szCs w:val="24"/>
      <w:lang w:eastAsia="en-US"/>
    </w:rPr>
  </w:style>
  <w:style w:type="character" w:styleId="-">
    <w:name w:val="Hyperlink"/>
    <w:semiHidden/>
    <w:unhideWhenUsed/>
    <w:rPr>
      <w:color w:val="0000FF"/>
      <w:u w:val="single"/>
    </w:rPr>
  </w:style>
  <w:style w:type="character" w:customStyle="1" w:styleId="Heading2Char">
    <w:name w:val="Heading 2 Char"/>
    <w:semiHidden/>
    <w:rPr>
      <w:rFonts w:ascii="Cambria" w:eastAsia="Times New Roman" w:hAnsi="Cambria" w:cs="Times New Roman"/>
      <w:b/>
      <w:bCs/>
      <w:color w:val="4F81BD"/>
      <w:sz w:val="26"/>
      <w:szCs w:val="26"/>
    </w:rPr>
  </w:style>
  <w:style w:type="paragraph" w:styleId="23">
    <w:name w:val="toc 2"/>
    <w:basedOn w:val="a"/>
    <w:next w:val="a"/>
    <w:autoRedefine/>
    <w:semiHidden/>
    <w:pPr>
      <w:ind w:left="240"/>
    </w:pPr>
  </w:style>
  <w:style w:type="paragraph" w:styleId="30">
    <w:name w:val="toc 3"/>
    <w:basedOn w:val="a"/>
    <w:next w:val="a"/>
    <w:autoRedefine/>
    <w:semiHidden/>
    <w:pPr>
      <w:tabs>
        <w:tab w:val="right" w:leader="dot" w:pos="9344"/>
      </w:tabs>
      <w:ind w:left="-120"/>
    </w:pPr>
    <w:rPr>
      <w:noProof/>
    </w:rPr>
  </w:style>
  <w:style w:type="paragraph" w:styleId="af">
    <w:name w:val="TOC Heading"/>
    <w:basedOn w:val="1"/>
    <w:next w:val="a"/>
    <w:qFormat/>
    <w:pPr>
      <w:keepLines/>
      <w:spacing w:before="480" w:line="276" w:lineRule="auto"/>
      <w:jc w:val="left"/>
      <w:outlineLvl w:val="9"/>
    </w:pPr>
    <w:rPr>
      <w:rFonts w:ascii="Cambria" w:hAnsi="Cambria"/>
      <w:color w:val="365F91"/>
      <w:sz w:val="28"/>
      <w:szCs w:val="28"/>
      <w:lang w:eastAsia="el-GR"/>
    </w:rPr>
  </w:style>
  <w:style w:type="character" w:styleId="af0">
    <w:name w:val="Subtle Emphasis"/>
    <w:qFormat/>
    <w:rPr>
      <w:i/>
      <w:iCs/>
      <w:color w:val="808080"/>
    </w:rPr>
  </w:style>
  <w:style w:type="paragraph" w:styleId="31">
    <w:name w:val="Body Text 3"/>
    <w:basedOn w:val="a"/>
    <w:semiHidden/>
    <w:pPr>
      <w:suppressAutoHyphens/>
      <w:spacing w:line="240" w:lineRule="atLeast"/>
      <w:jc w:val="both"/>
    </w:pPr>
    <w:rPr>
      <w:color w:val="00000A"/>
      <w:kern w:val="1"/>
      <w:sz w:val="16"/>
    </w:rPr>
  </w:style>
  <w:style w:type="character" w:styleId="-0">
    <w:name w:val="FollowedHyperlink"/>
    <w:semiHidden/>
    <w:rPr>
      <w:color w:val="800080"/>
      <w:u w:val="single"/>
    </w:rPr>
  </w:style>
  <w:style w:type="paragraph" w:customStyle="1" w:styleId="xl24">
    <w:name w:val="xl24"/>
    <w:basedOn w:val="a"/>
    <w:pPr>
      <w:pBdr>
        <w:top w:val="dotted" w:sz="4" w:space="0" w:color="0000FF"/>
        <w:left w:val="dotted" w:sz="4" w:space="0" w:color="0000FF"/>
        <w:bottom w:val="dotted" w:sz="4" w:space="0" w:color="0000FF"/>
        <w:right w:val="dotted" w:sz="4" w:space="0" w:color="0000FF"/>
      </w:pBdr>
      <w:shd w:val="clear" w:color="auto" w:fill="993300"/>
      <w:spacing w:before="100" w:beforeAutospacing="1" w:after="100" w:afterAutospacing="1"/>
      <w:jc w:val="center"/>
      <w:textAlignment w:val="center"/>
    </w:pPr>
    <w:rPr>
      <w:rFonts w:ascii="Arial Narrow" w:eastAsia="Arial Unicode MS" w:hAnsi="Arial Narrow" w:cs="Arial Unicode MS"/>
      <w:b/>
      <w:bCs/>
      <w:color w:val="FFFFFF"/>
      <w:sz w:val="16"/>
      <w:szCs w:val="16"/>
    </w:rPr>
  </w:style>
  <w:style w:type="paragraph" w:customStyle="1" w:styleId="xl25">
    <w:name w:val="xl25"/>
    <w:basedOn w:val="a"/>
    <w:pPr>
      <w:pBdr>
        <w:top w:val="dotted" w:sz="4" w:space="0" w:color="0000FF"/>
        <w:left w:val="dotted" w:sz="4" w:space="0" w:color="0000FF"/>
        <w:bottom w:val="dotted" w:sz="4" w:space="0" w:color="0000FF"/>
        <w:right w:val="dotted" w:sz="4" w:space="0" w:color="0000FF"/>
      </w:pBdr>
      <w:shd w:val="clear" w:color="auto" w:fill="993300"/>
      <w:spacing w:before="100" w:beforeAutospacing="1" w:after="100" w:afterAutospacing="1"/>
      <w:textAlignment w:val="center"/>
    </w:pPr>
    <w:rPr>
      <w:rFonts w:ascii="Arial Narrow" w:eastAsia="Arial Unicode MS" w:hAnsi="Arial Narrow" w:cs="Arial Unicode MS"/>
      <w:b/>
      <w:bCs/>
      <w:color w:val="FFFFFF"/>
      <w:sz w:val="22"/>
      <w:szCs w:val="22"/>
    </w:rPr>
  </w:style>
  <w:style w:type="paragraph" w:customStyle="1" w:styleId="xl26">
    <w:name w:val="xl26"/>
    <w:basedOn w:val="a"/>
    <w:pPr>
      <w:pBdr>
        <w:top w:val="dotted" w:sz="4" w:space="0" w:color="0000FF"/>
        <w:left w:val="dotted" w:sz="4" w:space="0" w:color="0000FF"/>
        <w:bottom w:val="dotted" w:sz="4" w:space="0" w:color="0000FF"/>
        <w:right w:val="dotted" w:sz="4" w:space="0" w:color="0000FF"/>
      </w:pBdr>
      <w:shd w:val="clear" w:color="auto" w:fill="FFFF99"/>
      <w:spacing w:before="100" w:beforeAutospacing="1" w:after="100" w:afterAutospacing="1"/>
      <w:textAlignment w:val="center"/>
    </w:pPr>
    <w:rPr>
      <w:rFonts w:ascii="Arial Narrow" w:eastAsia="Arial Unicode MS" w:hAnsi="Arial Narrow" w:cs="Arial Unicode MS"/>
      <w:b/>
      <w:bCs/>
      <w:color w:val="000000"/>
      <w:sz w:val="14"/>
      <w:szCs w:val="14"/>
    </w:rPr>
  </w:style>
  <w:style w:type="paragraph" w:customStyle="1" w:styleId="xl27">
    <w:name w:val="xl27"/>
    <w:basedOn w:val="a"/>
    <w:pPr>
      <w:pBdr>
        <w:top w:val="dotted" w:sz="4" w:space="0" w:color="0000FF"/>
        <w:left w:val="dotted" w:sz="4" w:space="0" w:color="0000FF"/>
        <w:bottom w:val="dotted" w:sz="4" w:space="0" w:color="0000FF"/>
        <w:right w:val="dotted" w:sz="4" w:space="0" w:color="0000FF"/>
      </w:pBdr>
      <w:shd w:val="clear" w:color="auto" w:fill="FFFF99"/>
      <w:spacing w:before="100" w:beforeAutospacing="1" w:after="100" w:afterAutospacing="1"/>
      <w:textAlignment w:val="center"/>
    </w:pPr>
    <w:rPr>
      <w:rFonts w:ascii="Arial Narrow" w:eastAsia="Arial Unicode MS" w:hAnsi="Arial Narrow" w:cs="Arial Unicode MS"/>
      <w:color w:val="000000"/>
      <w:sz w:val="14"/>
      <w:szCs w:val="14"/>
    </w:rPr>
  </w:style>
  <w:style w:type="paragraph" w:customStyle="1" w:styleId="xl28">
    <w:name w:val="xl28"/>
    <w:basedOn w:val="a"/>
    <w:pPr>
      <w:pBdr>
        <w:top w:val="dotted" w:sz="4" w:space="0" w:color="0000FF"/>
        <w:left w:val="dotted" w:sz="4" w:space="0" w:color="0000FF"/>
        <w:bottom w:val="dotted" w:sz="4" w:space="0" w:color="0000FF"/>
        <w:right w:val="dotted" w:sz="4" w:space="0" w:color="0000FF"/>
      </w:pBdr>
      <w:shd w:val="clear" w:color="auto" w:fill="FFFF99"/>
      <w:spacing w:before="100" w:beforeAutospacing="1" w:after="100" w:afterAutospacing="1"/>
      <w:jc w:val="right"/>
      <w:textAlignment w:val="center"/>
    </w:pPr>
    <w:rPr>
      <w:rFonts w:ascii="Arial Narrow" w:eastAsia="Arial Unicode MS" w:hAnsi="Arial Narrow" w:cs="Arial Unicode MS"/>
      <w:color w:val="000000"/>
      <w:sz w:val="16"/>
      <w:szCs w:val="16"/>
    </w:rPr>
  </w:style>
  <w:style w:type="paragraph" w:customStyle="1" w:styleId="xl29">
    <w:name w:val="xl29"/>
    <w:basedOn w:val="a"/>
    <w:pPr>
      <w:pBdr>
        <w:top w:val="dotted" w:sz="4" w:space="0" w:color="0000FF"/>
        <w:left w:val="dotted" w:sz="4" w:space="0" w:color="0000FF"/>
        <w:bottom w:val="dotted" w:sz="4" w:space="0" w:color="0000FF"/>
        <w:right w:val="dotted" w:sz="4" w:space="0" w:color="0000FF"/>
      </w:pBdr>
      <w:shd w:val="clear" w:color="auto" w:fill="FFFF99"/>
      <w:spacing w:before="100" w:beforeAutospacing="1" w:after="100" w:afterAutospacing="1"/>
      <w:jc w:val="right"/>
      <w:textAlignment w:val="top"/>
    </w:pPr>
    <w:rPr>
      <w:rFonts w:ascii="Arial Narrow" w:eastAsia="Arial Unicode MS" w:hAnsi="Arial Narrow" w:cs="Arial Unicode MS"/>
      <w:color w:val="000000"/>
      <w:sz w:val="16"/>
      <w:szCs w:val="16"/>
    </w:rPr>
  </w:style>
  <w:style w:type="paragraph" w:customStyle="1" w:styleId="xl30">
    <w:name w:val="xl30"/>
    <w:basedOn w:val="a"/>
    <w:pPr>
      <w:pBdr>
        <w:top w:val="dotted" w:sz="4" w:space="0" w:color="0000FF"/>
        <w:left w:val="dotted" w:sz="4" w:space="0" w:color="0000FF"/>
        <w:bottom w:val="dotted" w:sz="4" w:space="0" w:color="0000FF"/>
        <w:right w:val="dotted" w:sz="4" w:space="0" w:color="0000FF"/>
      </w:pBdr>
      <w:shd w:val="clear" w:color="auto" w:fill="993300"/>
      <w:spacing w:before="100" w:beforeAutospacing="1" w:after="100" w:afterAutospacing="1"/>
      <w:jc w:val="center"/>
      <w:textAlignment w:val="center"/>
    </w:pPr>
    <w:rPr>
      <w:rFonts w:ascii="Arial Narrow" w:eastAsia="Arial Unicode MS" w:hAnsi="Arial Narrow" w:cs="Arial Unicode MS"/>
      <w:b/>
      <w:bCs/>
      <w:color w:val="FFFFFF"/>
    </w:rPr>
  </w:style>
  <w:style w:type="paragraph" w:customStyle="1" w:styleId="xl32">
    <w:name w:val="xl32"/>
    <w:basedOn w:val="a"/>
    <w:pPr>
      <w:pBdr>
        <w:top w:val="dotted" w:sz="4" w:space="0" w:color="auto"/>
        <w:left w:val="single" w:sz="12" w:space="0" w:color="auto"/>
        <w:bottom w:val="dotted" w:sz="4" w:space="0" w:color="auto"/>
        <w:right w:val="dotted" w:sz="4" w:space="0" w:color="auto"/>
      </w:pBdr>
      <w:shd w:val="clear" w:color="auto" w:fill="C0C0C0"/>
      <w:spacing w:before="100" w:beforeAutospacing="1" w:after="100" w:afterAutospacing="1"/>
    </w:pPr>
    <w:rPr>
      <w:rFonts w:ascii="Arial Narrow" w:eastAsia="Arial Unicode MS" w:hAnsi="Arial Narrow" w:cs="Arial Unicode MS"/>
      <w:b/>
      <w:bCs/>
      <w:color w:val="FFFFFF"/>
      <w:sz w:val="16"/>
      <w:szCs w:val="16"/>
    </w:rPr>
  </w:style>
  <w:style w:type="paragraph" w:customStyle="1" w:styleId="xl33">
    <w:name w:val="xl33"/>
    <w:basedOn w:val="a"/>
    <w:pPr>
      <w:pBdr>
        <w:top w:val="dotted" w:sz="4" w:space="0" w:color="auto"/>
        <w:left w:val="dotted" w:sz="4" w:space="0" w:color="auto"/>
        <w:bottom w:val="dotted" w:sz="4" w:space="0" w:color="auto"/>
        <w:right w:val="single" w:sz="12" w:space="0" w:color="auto"/>
      </w:pBdr>
      <w:shd w:val="clear" w:color="auto" w:fill="C0C0C0"/>
      <w:spacing w:before="100" w:beforeAutospacing="1" w:after="100" w:afterAutospacing="1"/>
      <w:jc w:val="center"/>
    </w:pPr>
    <w:rPr>
      <w:rFonts w:ascii="Arial Narrow" w:eastAsia="Arial Unicode MS" w:hAnsi="Arial Narrow" w:cs="Arial Unicode MS"/>
      <w:b/>
      <w:bCs/>
      <w:color w:val="FFFFFF"/>
      <w:sz w:val="16"/>
      <w:szCs w:val="16"/>
    </w:rPr>
  </w:style>
  <w:style w:type="paragraph" w:customStyle="1" w:styleId="xl34">
    <w:name w:val="xl34"/>
    <w:basedOn w:val="a"/>
    <w:pPr>
      <w:pBdr>
        <w:top w:val="dotted" w:sz="4" w:space="0" w:color="auto"/>
        <w:left w:val="single" w:sz="12" w:space="0" w:color="auto"/>
        <w:bottom w:val="dotted" w:sz="4" w:space="0" w:color="auto"/>
        <w:right w:val="dotted" w:sz="4" w:space="0" w:color="auto"/>
      </w:pBdr>
      <w:spacing w:before="100" w:beforeAutospacing="1" w:after="100" w:afterAutospacing="1"/>
    </w:pPr>
    <w:rPr>
      <w:rFonts w:ascii="Arial Narrow" w:eastAsia="Arial Unicode MS" w:hAnsi="Arial Narrow" w:cs="Arial Unicode MS"/>
      <w:b/>
      <w:bCs/>
      <w:sz w:val="22"/>
      <w:szCs w:val="22"/>
    </w:rPr>
  </w:style>
  <w:style w:type="paragraph" w:customStyle="1" w:styleId="xl35">
    <w:name w:val="xl35"/>
    <w:basedOn w:val="a"/>
    <w:pPr>
      <w:pBdr>
        <w:top w:val="dotted" w:sz="4" w:space="0" w:color="auto"/>
        <w:left w:val="dotted" w:sz="4" w:space="0" w:color="auto"/>
        <w:bottom w:val="dotted" w:sz="4" w:space="0" w:color="auto"/>
        <w:right w:val="single" w:sz="12" w:space="0" w:color="auto"/>
      </w:pBdr>
      <w:spacing w:before="100" w:beforeAutospacing="1" w:after="100" w:afterAutospacing="1"/>
      <w:jc w:val="center"/>
    </w:pPr>
    <w:rPr>
      <w:rFonts w:ascii="Arial Narrow" w:eastAsia="Arial Unicode MS" w:hAnsi="Arial Narrow" w:cs="Arial Unicode MS"/>
      <w:b/>
      <w:bCs/>
    </w:rPr>
  </w:style>
  <w:style w:type="paragraph" w:customStyle="1" w:styleId="xl36">
    <w:name w:val="xl36"/>
    <w:basedOn w:val="a"/>
    <w:pPr>
      <w:pBdr>
        <w:top w:val="dotted" w:sz="4" w:space="0" w:color="auto"/>
        <w:left w:val="single" w:sz="12" w:space="0" w:color="auto"/>
        <w:bottom w:val="dotted" w:sz="4" w:space="0" w:color="auto"/>
        <w:right w:val="dotted" w:sz="4" w:space="0" w:color="auto"/>
      </w:pBdr>
      <w:spacing w:before="100" w:beforeAutospacing="1" w:after="100" w:afterAutospacing="1"/>
    </w:pPr>
    <w:rPr>
      <w:rFonts w:ascii="Arial Narrow" w:eastAsia="Arial Unicode MS" w:hAnsi="Arial Narrow" w:cs="Arial Unicode MS"/>
      <w:b/>
      <w:bCs/>
      <w:sz w:val="14"/>
      <w:szCs w:val="14"/>
    </w:rPr>
  </w:style>
  <w:style w:type="paragraph" w:customStyle="1" w:styleId="xl37">
    <w:name w:val="xl37"/>
    <w:basedOn w:val="a"/>
    <w:pPr>
      <w:pBdr>
        <w:top w:val="dotted" w:sz="4" w:space="0" w:color="auto"/>
        <w:left w:val="dotted" w:sz="4" w:space="0" w:color="auto"/>
        <w:bottom w:val="dotted" w:sz="4" w:space="0" w:color="auto"/>
        <w:right w:val="single" w:sz="12" w:space="0" w:color="auto"/>
      </w:pBdr>
      <w:spacing w:before="100" w:beforeAutospacing="1" w:after="100" w:afterAutospacing="1"/>
      <w:jc w:val="right"/>
    </w:pPr>
    <w:rPr>
      <w:rFonts w:ascii="Arial Narrow" w:eastAsia="Arial Unicode MS" w:hAnsi="Arial Narrow" w:cs="Arial Unicode MS"/>
      <w:sz w:val="14"/>
      <w:szCs w:val="14"/>
    </w:rPr>
  </w:style>
  <w:style w:type="paragraph" w:customStyle="1" w:styleId="xl38">
    <w:name w:val="xl38"/>
    <w:basedOn w:val="a"/>
    <w:pPr>
      <w:pBdr>
        <w:top w:val="dotted" w:sz="4" w:space="0" w:color="auto"/>
        <w:left w:val="single" w:sz="12" w:space="0" w:color="auto"/>
        <w:bottom w:val="dotted" w:sz="4" w:space="0" w:color="auto"/>
        <w:right w:val="dotted" w:sz="4" w:space="0" w:color="auto"/>
      </w:pBdr>
      <w:spacing w:before="100" w:beforeAutospacing="1" w:after="100" w:afterAutospacing="1"/>
    </w:pPr>
    <w:rPr>
      <w:rFonts w:ascii="Arial Narrow" w:eastAsia="Arial Unicode MS" w:hAnsi="Arial Narrow" w:cs="Arial Unicode MS"/>
      <w:sz w:val="14"/>
      <w:szCs w:val="14"/>
    </w:rPr>
  </w:style>
  <w:style w:type="paragraph" w:customStyle="1" w:styleId="xl39">
    <w:name w:val="xl39"/>
    <w:basedOn w:val="a"/>
    <w:pPr>
      <w:pBdr>
        <w:top w:val="dotted" w:sz="4" w:space="0" w:color="auto"/>
        <w:left w:val="dotted" w:sz="4" w:space="0" w:color="auto"/>
        <w:bottom w:val="dotted" w:sz="4" w:space="0" w:color="auto"/>
        <w:right w:val="single" w:sz="12" w:space="0" w:color="auto"/>
      </w:pBdr>
      <w:spacing w:before="100" w:beforeAutospacing="1" w:after="100" w:afterAutospacing="1"/>
      <w:jc w:val="right"/>
    </w:pPr>
    <w:rPr>
      <w:rFonts w:ascii="Arial Narrow" w:eastAsia="Arial Unicode MS" w:hAnsi="Arial Narrow" w:cs="Arial Unicode MS"/>
      <w:sz w:val="12"/>
      <w:szCs w:val="12"/>
    </w:rPr>
  </w:style>
  <w:style w:type="paragraph" w:customStyle="1" w:styleId="xl40">
    <w:name w:val="xl40"/>
    <w:basedOn w:val="a"/>
    <w:pPr>
      <w:pBdr>
        <w:top w:val="dotted" w:sz="4" w:space="0" w:color="auto"/>
        <w:left w:val="dotted" w:sz="4" w:space="0" w:color="auto"/>
        <w:bottom w:val="dotted" w:sz="4" w:space="0" w:color="auto"/>
        <w:right w:val="single" w:sz="12" w:space="0" w:color="auto"/>
      </w:pBdr>
      <w:spacing w:before="100" w:beforeAutospacing="1" w:after="100" w:afterAutospacing="1"/>
      <w:jc w:val="right"/>
      <w:textAlignment w:val="top"/>
    </w:pPr>
    <w:rPr>
      <w:rFonts w:ascii="Arial Narrow" w:eastAsia="Arial Unicode MS" w:hAnsi="Arial Narrow" w:cs="Arial Unicode MS"/>
      <w:sz w:val="14"/>
      <w:szCs w:val="14"/>
    </w:rPr>
  </w:style>
  <w:style w:type="paragraph" w:customStyle="1" w:styleId="xl41">
    <w:name w:val="xl41"/>
    <w:basedOn w:val="a"/>
    <w:pPr>
      <w:pBdr>
        <w:top w:val="dotted" w:sz="4" w:space="0" w:color="auto"/>
        <w:left w:val="single" w:sz="12" w:space="0" w:color="auto"/>
        <w:bottom w:val="single" w:sz="12" w:space="0" w:color="auto"/>
        <w:right w:val="dotted" w:sz="4" w:space="0" w:color="auto"/>
      </w:pBdr>
      <w:spacing w:before="100" w:beforeAutospacing="1" w:after="100" w:afterAutospacing="1"/>
    </w:pPr>
    <w:rPr>
      <w:rFonts w:ascii="Arial Narrow" w:eastAsia="Arial Unicode MS" w:hAnsi="Arial Narrow" w:cs="Arial Unicode MS"/>
      <w:b/>
      <w:bCs/>
      <w:sz w:val="14"/>
      <w:szCs w:val="14"/>
    </w:rPr>
  </w:style>
  <w:style w:type="paragraph" w:customStyle="1" w:styleId="xl42">
    <w:name w:val="xl42"/>
    <w:basedOn w:val="a"/>
    <w:pPr>
      <w:pBdr>
        <w:top w:val="dotted" w:sz="4" w:space="0" w:color="auto"/>
        <w:left w:val="dotted" w:sz="4" w:space="0" w:color="auto"/>
        <w:bottom w:val="single" w:sz="12" w:space="0" w:color="auto"/>
        <w:right w:val="dotted" w:sz="4" w:space="0" w:color="auto"/>
      </w:pBdr>
      <w:spacing w:before="100" w:beforeAutospacing="1" w:after="100" w:afterAutospacing="1"/>
      <w:jc w:val="right"/>
    </w:pPr>
    <w:rPr>
      <w:rFonts w:ascii="Arial Narrow" w:eastAsia="Arial Unicode MS" w:hAnsi="Arial Narrow" w:cs="Arial Unicode MS"/>
      <w:b/>
      <w:bCs/>
      <w:sz w:val="12"/>
      <w:szCs w:val="12"/>
    </w:rPr>
  </w:style>
  <w:style w:type="paragraph" w:customStyle="1" w:styleId="xl43">
    <w:name w:val="xl43"/>
    <w:basedOn w:val="a"/>
    <w:pPr>
      <w:pBdr>
        <w:top w:val="dotted" w:sz="4" w:space="0" w:color="auto"/>
        <w:left w:val="dotted" w:sz="4" w:space="0" w:color="auto"/>
        <w:bottom w:val="single" w:sz="12" w:space="0" w:color="auto"/>
        <w:right w:val="single" w:sz="12" w:space="0" w:color="auto"/>
      </w:pBdr>
      <w:spacing w:before="100" w:beforeAutospacing="1" w:after="100" w:afterAutospacing="1"/>
      <w:jc w:val="right"/>
    </w:pPr>
    <w:rPr>
      <w:rFonts w:ascii="Arial Narrow" w:eastAsia="Arial Unicode MS" w:hAnsi="Arial Narrow" w:cs="Arial Unicode MS"/>
      <w:sz w:val="14"/>
      <w:szCs w:val="14"/>
    </w:rPr>
  </w:style>
  <w:style w:type="paragraph" w:styleId="40">
    <w:name w:val="toc 4"/>
    <w:basedOn w:val="a"/>
    <w:next w:val="a"/>
    <w:autoRedefine/>
    <w:semiHidden/>
    <w:pPr>
      <w:ind w:left="720"/>
    </w:pPr>
  </w:style>
  <w:style w:type="paragraph" w:styleId="50">
    <w:name w:val="toc 5"/>
    <w:basedOn w:val="a"/>
    <w:next w:val="a"/>
    <w:autoRedefine/>
    <w:semiHidden/>
    <w:pPr>
      <w:ind w:left="960"/>
    </w:pPr>
  </w:style>
  <w:style w:type="paragraph" w:styleId="60">
    <w:name w:val="toc 6"/>
    <w:basedOn w:val="a"/>
    <w:next w:val="a"/>
    <w:autoRedefine/>
    <w:semiHidden/>
    <w:pPr>
      <w:ind w:left="1200"/>
    </w:pPr>
  </w:style>
  <w:style w:type="paragraph" w:styleId="70">
    <w:name w:val="toc 7"/>
    <w:basedOn w:val="a"/>
    <w:next w:val="a"/>
    <w:autoRedefine/>
    <w:semiHidden/>
    <w:pPr>
      <w:ind w:left="1440"/>
    </w:pPr>
  </w:style>
  <w:style w:type="paragraph" w:styleId="8">
    <w:name w:val="toc 8"/>
    <w:basedOn w:val="a"/>
    <w:next w:val="a"/>
    <w:autoRedefine/>
    <w:semiHidden/>
    <w:pPr>
      <w:ind w:left="1680"/>
    </w:pPr>
  </w:style>
  <w:style w:type="paragraph" w:styleId="9">
    <w:name w:val="toc 9"/>
    <w:basedOn w:val="a"/>
    <w:next w:val="a"/>
    <w:autoRedefine/>
    <w:semiHidden/>
    <w:pPr>
      <w:ind w:left="1920"/>
    </w:pPr>
  </w:style>
  <w:style w:type="paragraph" w:customStyle="1" w:styleId="xl84">
    <w:name w:val="xl84"/>
    <w:basedOn w:val="a"/>
    <w:pPr>
      <w:pBdr>
        <w:left w:val="single" w:sz="12" w:space="0" w:color="auto"/>
      </w:pBdr>
      <w:spacing w:before="100" w:beforeAutospacing="1" w:after="100" w:afterAutospacing="1"/>
    </w:pPr>
    <w:rPr>
      <w:rFonts w:eastAsia="Arial Unicode MS"/>
      <w:b/>
      <w:bCs/>
      <w:sz w:val="18"/>
      <w:szCs w:val="18"/>
    </w:rPr>
  </w:style>
  <w:style w:type="paragraph" w:customStyle="1" w:styleId="xl85">
    <w:name w:val="xl85"/>
    <w:basedOn w:val="a"/>
    <w:pPr>
      <w:pBdr>
        <w:left w:val="single" w:sz="8" w:space="0" w:color="auto"/>
        <w:right w:val="single" w:sz="8" w:space="0" w:color="auto"/>
      </w:pBdr>
      <w:spacing w:before="100" w:beforeAutospacing="1" w:after="100" w:afterAutospacing="1"/>
    </w:pPr>
    <w:rPr>
      <w:rFonts w:eastAsia="Arial Unicode MS"/>
      <w:sz w:val="18"/>
      <w:szCs w:val="18"/>
    </w:rPr>
  </w:style>
  <w:style w:type="paragraph" w:customStyle="1" w:styleId="xl86">
    <w:name w:val="xl86"/>
    <w:basedOn w:val="a"/>
    <w:pPr>
      <w:pBdr>
        <w:right w:val="single" w:sz="12" w:space="0" w:color="auto"/>
      </w:pBdr>
      <w:spacing w:before="100" w:beforeAutospacing="1" w:after="100" w:afterAutospacing="1"/>
    </w:pPr>
    <w:rPr>
      <w:rFonts w:eastAsia="Arial Unicode MS"/>
      <w:sz w:val="18"/>
      <w:szCs w:val="18"/>
    </w:rPr>
  </w:style>
  <w:style w:type="paragraph" w:customStyle="1" w:styleId="xl87">
    <w:name w:val="xl87"/>
    <w:basedOn w:val="a"/>
    <w:pPr>
      <w:pBdr>
        <w:left w:val="single" w:sz="12" w:space="0" w:color="auto"/>
      </w:pBdr>
      <w:spacing w:before="100" w:beforeAutospacing="1" w:after="100" w:afterAutospacing="1"/>
    </w:pPr>
    <w:rPr>
      <w:rFonts w:eastAsia="Arial Unicode MS"/>
      <w:sz w:val="18"/>
      <w:szCs w:val="18"/>
    </w:rPr>
  </w:style>
  <w:style w:type="paragraph" w:customStyle="1" w:styleId="xl88">
    <w:name w:val="xl88"/>
    <w:basedOn w:val="a"/>
    <w:pPr>
      <w:pBdr>
        <w:left w:val="single" w:sz="8" w:space="0" w:color="auto"/>
        <w:right w:val="single" w:sz="8" w:space="0" w:color="auto"/>
      </w:pBdr>
      <w:spacing w:before="100" w:beforeAutospacing="1" w:after="100" w:afterAutospacing="1"/>
      <w:jc w:val="right"/>
    </w:pPr>
    <w:rPr>
      <w:rFonts w:eastAsia="Arial Unicode MS"/>
      <w:sz w:val="18"/>
      <w:szCs w:val="18"/>
    </w:rPr>
  </w:style>
  <w:style w:type="paragraph" w:customStyle="1" w:styleId="xl89">
    <w:name w:val="xl89"/>
    <w:basedOn w:val="a"/>
    <w:pPr>
      <w:pBdr>
        <w:right w:val="single" w:sz="12" w:space="0" w:color="auto"/>
      </w:pBdr>
      <w:spacing w:before="100" w:beforeAutospacing="1" w:after="100" w:afterAutospacing="1"/>
      <w:jc w:val="right"/>
    </w:pPr>
    <w:rPr>
      <w:rFonts w:eastAsia="Arial Unicode MS"/>
      <w:sz w:val="18"/>
      <w:szCs w:val="18"/>
    </w:rPr>
  </w:style>
  <w:style w:type="paragraph" w:customStyle="1" w:styleId="xl90">
    <w:name w:val="xl90"/>
    <w:basedOn w:val="a"/>
    <w:pPr>
      <w:pBdr>
        <w:top w:val="single" w:sz="4" w:space="0" w:color="auto"/>
        <w:left w:val="single" w:sz="8" w:space="0" w:color="auto"/>
        <w:bottom w:val="double" w:sz="6" w:space="0" w:color="auto"/>
        <w:right w:val="single" w:sz="8" w:space="0" w:color="auto"/>
      </w:pBdr>
      <w:spacing w:before="100" w:beforeAutospacing="1" w:after="100" w:afterAutospacing="1"/>
      <w:jc w:val="right"/>
    </w:pPr>
    <w:rPr>
      <w:rFonts w:eastAsia="Arial Unicode MS"/>
      <w:b/>
      <w:bCs/>
      <w:sz w:val="18"/>
      <w:szCs w:val="18"/>
    </w:rPr>
  </w:style>
  <w:style w:type="paragraph" w:customStyle="1" w:styleId="xl91">
    <w:name w:val="xl91"/>
    <w:basedOn w:val="a"/>
    <w:pPr>
      <w:pBdr>
        <w:top w:val="single" w:sz="4" w:space="0" w:color="auto"/>
        <w:bottom w:val="double" w:sz="6" w:space="0" w:color="auto"/>
        <w:right w:val="single" w:sz="12" w:space="0" w:color="auto"/>
      </w:pBdr>
      <w:spacing w:before="100" w:beforeAutospacing="1" w:after="100" w:afterAutospacing="1"/>
      <w:jc w:val="right"/>
    </w:pPr>
    <w:rPr>
      <w:rFonts w:eastAsia="Arial Unicode MS"/>
      <w:b/>
      <w:bCs/>
      <w:sz w:val="18"/>
      <w:szCs w:val="18"/>
    </w:rPr>
  </w:style>
  <w:style w:type="paragraph" w:customStyle="1" w:styleId="xl92">
    <w:name w:val="xl92"/>
    <w:basedOn w:val="a"/>
    <w:pPr>
      <w:pBdr>
        <w:left w:val="single" w:sz="8" w:space="0" w:color="auto"/>
        <w:right w:val="single" w:sz="8" w:space="0" w:color="auto"/>
      </w:pBdr>
      <w:spacing w:before="100" w:beforeAutospacing="1" w:after="100" w:afterAutospacing="1"/>
      <w:jc w:val="right"/>
    </w:pPr>
    <w:rPr>
      <w:rFonts w:eastAsia="Arial Unicode MS"/>
      <w:b/>
      <w:bCs/>
      <w:sz w:val="18"/>
      <w:szCs w:val="18"/>
    </w:rPr>
  </w:style>
  <w:style w:type="paragraph" w:customStyle="1" w:styleId="xl93">
    <w:name w:val="xl93"/>
    <w:basedOn w:val="a"/>
    <w:pPr>
      <w:pBdr>
        <w:right w:val="single" w:sz="12" w:space="0" w:color="auto"/>
      </w:pBdr>
      <w:spacing w:before="100" w:beforeAutospacing="1" w:after="100" w:afterAutospacing="1"/>
      <w:jc w:val="right"/>
    </w:pPr>
    <w:rPr>
      <w:rFonts w:eastAsia="Arial Unicode MS"/>
      <w:b/>
      <w:bCs/>
      <w:sz w:val="18"/>
      <w:szCs w:val="18"/>
    </w:rPr>
  </w:style>
  <w:style w:type="paragraph" w:customStyle="1" w:styleId="xl94">
    <w:name w:val="xl94"/>
    <w:basedOn w:val="a"/>
    <w:pPr>
      <w:pBdr>
        <w:left w:val="single" w:sz="8" w:space="0" w:color="auto"/>
        <w:bottom w:val="double" w:sz="6" w:space="0" w:color="auto"/>
        <w:right w:val="single" w:sz="8" w:space="0" w:color="auto"/>
      </w:pBdr>
      <w:spacing w:before="100" w:beforeAutospacing="1" w:after="100" w:afterAutospacing="1"/>
      <w:jc w:val="right"/>
    </w:pPr>
    <w:rPr>
      <w:rFonts w:eastAsia="Arial Unicode MS"/>
      <w:sz w:val="18"/>
      <w:szCs w:val="18"/>
    </w:rPr>
  </w:style>
  <w:style w:type="paragraph" w:customStyle="1" w:styleId="xl95">
    <w:name w:val="xl95"/>
    <w:basedOn w:val="a"/>
    <w:pPr>
      <w:pBdr>
        <w:bottom w:val="double" w:sz="6" w:space="0" w:color="auto"/>
        <w:right w:val="single" w:sz="12" w:space="0" w:color="auto"/>
      </w:pBdr>
      <w:spacing w:before="100" w:beforeAutospacing="1" w:after="100" w:afterAutospacing="1"/>
      <w:jc w:val="right"/>
    </w:pPr>
    <w:rPr>
      <w:rFonts w:eastAsia="Arial Unicode MS"/>
      <w:sz w:val="18"/>
      <w:szCs w:val="18"/>
    </w:rPr>
  </w:style>
  <w:style w:type="paragraph" w:customStyle="1" w:styleId="xl96">
    <w:name w:val="xl96"/>
    <w:basedOn w:val="a"/>
    <w:pPr>
      <w:pBdr>
        <w:left w:val="single" w:sz="8" w:space="0" w:color="auto"/>
        <w:bottom w:val="double" w:sz="6" w:space="0" w:color="auto"/>
        <w:right w:val="single" w:sz="8" w:space="0" w:color="auto"/>
      </w:pBdr>
      <w:spacing w:before="100" w:beforeAutospacing="1" w:after="100" w:afterAutospacing="1"/>
      <w:jc w:val="right"/>
    </w:pPr>
    <w:rPr>
      <w:rFonts w:eastAsia="Arial Unicode MS"/>
      <w:b/>
      <w:bCs/>
      <w:sz w:val="18"/>
      <w:szCs w:val="18"/>
    </w:rPr>
  </w:style>
  <w:style w:type="paragraph" w:customStyle="1" w:styleId="xl97">
    <w:name w:val="xl97"/>
    <w:basedOn w:val="a"/>
    <w:pPr>
      <w:pBdr>
        <w:bottom w:val="double" w:sz="6" w:space="0" w:color="auto"/>
        <w:right w:val="single" w:sz="12" w:space="0" w:color="auto"/>
      </w:pBdr>
      <w:spacing w:before="100" w:beforeAutospacing="1" w:after="100" w:afterAutospacing="1"/>
      <w:jc w:val="right"/>
    </w:pPr>
    <w:rPr>
      <w:rFonts w:eastAsia="Arial Unicode MS"/>
      <w:b/>
      <w:bCs/>
      <w:sz w:val="18"/>
      <w:szCs w:val="18"/>
    </w:rPr>
  </w:style>
  <w:style w:type="paragraph" w:customStyle="1" w:styleId="xl98">
    <w:name w:val="xl98"/>
    <w:basedOn w:val="a"/>
    <w:pPr>
      <w:pBdr>
        <w:left w:val="single" w:sz="12" w:space="0" w:color="auto"/>
        <w:bottom w:val="single" w:sz="12" w:space="0" w:color="auto"/>
      </w:pBdr>
      <w:spacing w:before="100" w:beforeAutospacing="1" w:after="100" w:afterAutospacing="1"/>
    </w:pPr>
    <w:rPr>
      <w:rFonts w:eastAsia="Arial Unicode MS"/>
      <w:b/>
      <w:bCs/>
      <w:sz w:val="18"/>
      <w:szCs w:val="18"/>
    </w:rPr>
  </w:style>
  <w:style w:type="paragraph" w:customStyle="1" w:styleId="xl99">
    <w:name w:val="xl99"/>
    <w:basedOn w:val="a"/>
    <w:pPr>
      <w:pBdr>
        <w:bottom w:val="single" w:sz="12" w:space="0" w:color="auto"/>
      </w:pBdr>
      <w:spacing w:before="100" w:beforeAutospacing="1" w:after="100" w:afterAutospacing="1"/>
      <w:jc w:val="center"/>
    </w:pPr>
    <w:rPr>
      <w:rFonts w:eastAsia="Arial Unicode MS"/>
      <w:sz w:val="18"/>
      <w:szCs w:val="18"/>
    </w:rPr>
  </w:style>
  <w:style w:type="paragraph" w:customStyle="1" w:styleId="xl100">
    <w:name w:val="xl100"/>
    <w:basedOn w:val="a"/>
    <w:pPr>
      <w:pBdr>
        <w:left w:val="single" w:sz="8" w:space="0" w:color="auto"/>
      </w:pBdr>
      <w:spacing w:before="100" w:beforeAutospacing="1" w:after="100" w:afterAutospacing="1"/>
    </w:pPr>
    <w:rPr>
      <w:rFonts w:eastAsia="Arial Unicode MS"/>
      <w:b/>
      <w:bCs/>
      <w:sz w:val="18"/>
      <w:szCs w:val="18"/>
    </w:rPr>
  </w:style>
  <w:style w:type="paragraph" w:customStyle="1" w:styleId="xl101">
    <w:name w:val="xl101"/>
    <w:basedOn w:val="a"/>
    <w:pPr>
      <w:pBdr>
        <w:right w:val="single" w:sz="8" w:space="0" w:color="auto"/>
      </w:pBdr>
      <w:spacing w:before="100" w:beforeAutospacing="1" w:after="100" w:afterAutospacing="1"/>
      <w:jc w:val="center"/>
    </w:pPr>
    <w:rPr>
      <w:rFonts w:eastAsia="Arial Unicode MS"/>
      <w:sz w:val="18"/>
      <w:szCs w:val="18"/>
    </w:rPr>
  </w:style>
  <w:style w:type="paragraph" w:customStyle="1" w:styleId="xl102">
    <w:name w:val="xl102"/>
    <w:basedOn w:val="a"/>
    <w:pPr>
      <w:pBdr>
        <w:right w:val="single" w:sz="8" w:space="0" w:color="auto"/>
      </w:pBdr>
      <w:spacing w:before="100" w:beforeAutospacing="1" w:after="100" w:afterAutospacing="1"/>
      <w:jc w:val="right"/>
    </w:pPr>
    <w:rPr>
      <w:rFonts w:eastAsia="Arial Unicode MS"/>
      <w:sz w:val="18"/>
      <w:szCs w:val="18"/>
    </w:rPr>
  </w:style>
  <w:style w:type="paragraph" w:customStyle="1" w:styleId="xl103">
    <w:name w:val="xl103"/>
    <w:basedOn w:val="a"/>
    <w:pPr>
      <w:pBdr>
        <w:left w:val="single" w:sz="8" w:space="0" w:color="auto"/>
      </w:pBdr>
      <w:spacing w:before="100" w:beforeAutospacing="1" w:after="100" w:afterAutospacing="1"/>
    </w:pPr>
    <w:rPr>
      <w:rFonts w:eastAsia="Arial Unicode MS"/>
      <w:sz w:val="18"/>
      <w:szCs w:val="18"/>
    </w:rPr>
  </w:style>
  <w:style w:type="paragraph" w:customStyle="1" w:styleId="xl104">
    <w:name w:val="xl104"/>
    <w:basedOn w:val="a"/>
    <w:pPr>
      <w:pBdr>
        <w:top w:val="single" w:sz="4" w:space="0" w:color="auto"/>
        <w:bottom w:val="double" w:sz="6" w:space="0" w:color="auto"/>
        <w:right w:val="single" w:sz="8" w:space="0" w:color="auto"/>
      </w:pBdr>
      <w:spacing w:before="100" w:beforeAutospacing="1" w:after="100" w:afterAutospacing="1"/>
      <w:jc w:val="right"/>
    </w:pPr>
    <w:rPr>
      <w:rFonts w:eastAsia="Arial Unicode MS"/>
      <w:b/>
      <w:bCs/>
      <w:sz w:val="18"/>
      <w:szCs w:val="18"/>
    </w:rPr>
  </w:style>
  <w:style w:type="paragraph" w:customStyle="1" w:styleId="xl105">
    <w:name w:val="xl105"/>
    <w:basedOn w:val="a"/>
    <w:pPr>
      <w:pBdr>
        <w:right w:val="single" w:sz="8" w:space="0" w:color="auto"/>
      </w:pBdr>
      <w:spacing w:before="100" w:beforeAutospacing="1" w:after="100" w:afterAutospacing="1"/>
      <w:jc w:val="right"/>
    </w:pPr>
    <w:rPr>
      <w:rFonts w:eastAsia="Arial Unicode MS"/>
      <w:b/>
      <w:bCs/>
      <w:sz w:val="18"/>
      <w:szCs w:val="18"/>
    </w:rPr>
  </w:style>
  <w:style w:type="paragraph" w:customStyle="1" w:styleId="xl106">
    <w:name w:val="xl106"/>
    <w:basedOn w:val="a"/>
    <w:pPr>
      <w:pBdr>
        <w:right w:val="single" w:sz="8" w:space="0" w:color="auto"/>
      </w:pBdr>
      <w:spacing w:before="100" w:beforeAutospacing="1" w:after="100" w:afterAutospacing="1"/>
    </w:pPr>
    <w:rPr>
      <w:rFonts w:eastAsia="Arial Unicode MS"/>
      <w:sz w:val="18"/>
      <w:szCs w:val="18"/>
    </w:rPr>
  </w:style>
  <w:style w:type="paragraph" w:customStyle="1" w:styleId="xl107">
    <w:name w:val="xl107"/>
    <w:basedOn w:val="a"/>
    <w:pPr>
      <w:spacing w:before="100" w:beforeAutospacing="1" w:after="100" w:afterAutospacing="1"/>
      <w:jc w:val="center"/>
    </w:pPr>
    <w:rPr>
      <w:rFonts w:eastAsia="Arial Unicode MS"/>
    </w:rPr>
  </w:style>
  <w:style w:type="paragraph" w:customStyle="1" w:styleId="xl108">
    <w:name w:val="xl108"/>
    <w:basedOn w:val="a"/>
    <w:pPr>
      <w:spacing w:before="100" w:beforeAutospacing="1" w:after="100" w:afterAutospacing="1"/>
      <w:jc w:val="center"/>
    </w:pPr>
    <w:rPr>
      <w:rFonts w:eastAsia="Arial Unicode MS"/>
      <w:sz w:val="18"/>
      <w:szCs w:val="18"/>
    </w:rPr>
  </w:style>
  <w:style w:type="paragraph" w:customStyle="1" w:styleId="xl109">
    <w:name w:val="xl109"/>
    <w:basedOn w:val="a"/>
    <w:pPr>
      <w:pBdr>
        <w:top w:val="single" w:sz="4" w:space="0" w:color="auto"/>
        <w:left w:val="single" w:sz="8" w:space="0" w:color="auto"/>
        <w:bottom w:val="single" w:sz="12" w:space="0" w:color="auto"/>
        <w:right w:val="single" w:sz="8" w:space="0" w:color="auto"/>
      </w:pBdr>
      <w:spacing w:before="100" w:beforeAutospacing="1" w:after="100" w:afterAutospacing="1"/>
      <w:jc w:val="right"/>
    </w:pPr>
    <w:rPr>
      <w:rFonts w:eastAsia="Arial Unicode MS"/>
      <w:b/>
      <w:bCs/>
      <w:sz w:val="18"/>
      <w:szCs w:val="18"/>
    </w:rPr>
  </w:style>
  <w:style w:type="paragraph" w:customStyle="1" w:styleId="xl110">
    <w:name w:val="xl110"/>
    <w:basedOn w:val="a"/>
    <w:pPr>
      <w:pBdr>
        <w:top w:val="single" w:sz="4" w:space="0" w:color="auto"/>
        <w:bottom w:val="single" w:sz="12" w:space="0" w:color="auto"/>
        <w:right w:val="single" w:sz="12" w:space="0" w:color="auto"/>
      </w:pBdr>
      <w:spacing w:before="100" w:beforeAutospacing="1" w:after="100" w:afterAutospacing="1"/>
      <w:jc w:val="right"/>
    </w:pPr>
    <w:rPr>
      <w:rFonts w:eastAsia="Arial Unicode MS"/>
      <w:b/>
      <w:bCs/>
      <w:sz w:val="18"/>
      <w:szCs w:val="18"/>
    </w:rPr>
  </w:style>
  <w:style w:type="paragraph" w:customStyle="1" w:styleId="xl111">
    <w:name w:val="xl111"/>
    <w:basedOn w:val="a"/>
    <w:pPr>
      <w:pBdr>
        <w:left w:val="single" w:sz="8" w:space="0" w:color="auto"/>
        <w:bottom w:val="single" w:sz="12" w:space="0" w:color="auto"/>
      </w:pBdr>
      <w:spacing w:before="100" w:beforeAutospacing="1" w:after="100" w:afterAutospacing="1"/>
    </w:pPr>
    <w:rPr>
      <w:rFonts w:eastAsia="Arial Unicode MS"/>
      <w:b/>
      <w:bCs/>
      <w:sz w:val="18"/>
      <w:szCs w:val="18"/>
    </w:rPr>
  </w:style>
  <w:style w:type="paragraph" w:customStyle="1" w:styleId="xl112">
    <w:name w:val="xl112"/>
    <w:basedOn w:val="a"/>
    <w:pPr>
      <w:pBdr>
        <w:bottom w:val="single" w:sz="12" w:space="0" w:color="auto"/>
        <w:right w:val="single" w:sz="8" w:space="0" w:color="auto"/>
      </w:pBdr>
      <w:spacing w:before="100" w:beforeAutospacing="1" w:after="100" w:afterAutospacing="1"/>
    </w:pPr>
    <w:rPr>
      <w:rFonts w:eastAsia="Arial Unicode MS"/>
      <w:sz w:val="18"/>
      <w:szCs w:val="18"/>
    </w:rPr>
  </w:style>
  <w:style w:type="paragraph" w:customStyle="1" w:styleId="xl113">
    <w:name w:val="xl113"/>
    <w:basedOn w:val="a"/>
    <w:pPr>
      <w:pBdr>
        <w:top w:val="single" w:sz="4" w:space="0" w:color="auto"/>
        <w:bottom w:val="single" w:sz="12" w:space="0" w:color="auto"/>
        <w:right w:val="single" w:sz="8" w:space="0" w:color="auto"/>
      </w:pBdr>
      <w:spacing w:before="100" w:beforeAutospacing="1" w:after="100" w:afterAutospacing="1"/>
      <w:jc w:val="right"/>
    </w:pPr>
    <w:rPr>
      <w:rFonts w:eastAsia="Arial Unicode MS"/>
      <w:b/>
      <w:bCs/>
      <w:sz w:val="18"/>
      <w:szCs w:val="18"/>
    </w:rPr>
  </w:style>
  <w:style w:type="paragraph" w:customStyle="1" w:styleId="xl114">
    <w:name w:val="xl114"/>
    <w:basedOn w:val="a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</w:pPr>
    <w:rPr>
      <w:rFonts w:eastAsia="Arial Unicode MS"/>
      <w:b/>
      <w:bCs/>
      <w:color w:val="0000FF"/>
      <w:sz w:val="18"/>
      <w:szCs w:val="18"/>
    </w:rPr>
  </w:style>
  <w:style w:type="paragraph" w:customStyle="1" w:styleId="xl115">
    <w:name w:val="xl115"/>
    <w:basedOn w:val="a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</w:pPr>
    <w:rPr>
      <w:rFonts w:eastAsia="Arial Unicode MS"/>
      <w:b/>
      <w:bCs/>
      <w:color w:val="0000FF"/>
      <w:sz w:val="18"/>
      <w:szCs w:val="18"/>
    </w:rPr>
  </w:style>
  <w:style w:type="paragraph" w:customStyle="1" w:styleId="xl116">
    <w:name w:val="xl116"/>
    <w:basedOn w:val="a"/>
    <w:pPr>
      <w:pBdr>
        <w:top w:val="single" w:sz="8" w:space="0" w:color="auto"/>
        <w:bottom w:val="single" w:sz="8" w:space="0" w:color="auto"/>
        <w:right w:val="single" w:sz="12" w:space="0" w:color="auto"/>
      </w:pBdr>
      <w:spacing w:before="100" w:beforeAutospacing="1" w:after="100" w:afterAutospacing="1"/>
      <w:jc w:val="center"/>
    </w:pPr>
    <w:rPr>
      <w:rFonts w:eastAsia="Arial Unicode MS"/>
      <w:b/>
      <w:bCs/>
      <w:color w:val="0000FF"/>
      <w:sz w:val="18"/>
      <w:szCs w:val="18"/>
    </w:rPr>
  </w:style>
  <w:style w:type="paragraph" w:customStyle="1" w:styleId="xl117">
    <w:name w:val="xl117"/>
    <w:basedOn w:val="a"/>
    <w:pPr>
      <w:pBdr>
        <w:top w:val="single" w:sz="12" w:space="0" w:color="auto"/>
        <w:left w:val="single" w:sz="12" w:space="0" w:color="auto"/>
      </w:pBdr>
      <w:shd w:val="clear" w:color="auto" w:fill="C0C0C0"/>
      <w:spacing w:before="100" w:beforeAutospacing="1" w:after="100" w:afterAutospacing="1"/>
      <w:jc w:val="center"/>
    </w:pPr>
    <w:rPr>
      <w:rFonts w:ascii="Calibri" w:eastAsia="Arial Unicode MS" w:hAnsi="Calibri" w:cs="Arial Unicode MS"/>
      <w:color w:val="0000FF"/>
    </w:rPr>
  </w:style>
  <w:style w:type="paragraph" w:customStyle="1" w:styleId="xl118">
    <w:name w:val="xl118"/>
    <w:basedOn w:val="a"/>
    <w:pPr>
      <w:pBdr>
        <w:top w:val="single" w:sz="12" w:space="0" w:color="auto"/>
      </w:pBdr>
      <w:shd w:val="clear" w:color="auto" w:fill="C0C0C0"/>
      <w:spacing w:before="100" w:beforeAutospacing="1" w:after="100" w:afterAutospacing="1"/>
      <w:jc w:val="center"/>
    </w:pPr>
    <w:rPr>
      <w:rFonts w:ascii="Calibri" w:eastAsia="Arial Unicode MS" w:hAnsi="Calibri" w:cs="Arial Unicode MS"/>
      <w:color w:val="0000FF"/>
    </w:rPr>
  </w:style>
  <w:style w:type="paragraph" w:customStyle="1" w:styleId="xl119">
    <w:name w:val="xl119"/>
    <w:basedOn w:val="a"/>
    <w:pPr>
      <w:pBdr>
        <w:top w:val="single" w:sz="12" w:space="0" w:color="auto"/>
        <w:right w:val="single" w:sz="12" w:space="0" w:color="auto"/>
      </w:pBdr>
      <w:shd w:val="clear" w:color="auto" w:fill="C0C0C0"/>
      <w:spacing w:before="100" w:beforeAutospacing="1" w:after="100" w:afterAutospacing="1"/>
      <w:jc w:val="center"/>
    </w:pPr>
    <w:rPr>
      <w:rFonts w:ascii="Calibri" w:eastAsia="Arial Unicode MS" w:hAnsi="Calibri" w:cs="Arial Unicode MS"/>
      <w:color w:val="0000FF"/>
    </w:rPr>
  </w:style>
  <w:style w:type="paragraph" w:customStyle="1" w:styleId="xl120">
    <w:name w:val="xl120"/>
    <w:basedOn w:val="a"/>
    <w:pPr>
      <w:pBdr>
        <w:left w:val="single" w:sz="12" w:space="0" w:color="auto"/>
        <w:bottom w:val="single" w:sz="8" w:space="0" w:color="auto"/>
      </w:pBdr>
      <w:shd w:val="clear" w:color="auto" w:fill="C0C0C0"/>
      <w:spacing w:before="100" w:beforeAutospacing="1" w:after="100" w:afterAutospacing="1"/>
      <w:jc w:val="center"/>
    </w:pPr>
    <w:rPr>
      <w:rFonts w:ascii="Calibri" w:eastAsia="Arial Unicode MS" w:hAnsi="Calibri" w:cs="Arial Unicode MS"/>
      <w:color w:val="0000FF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  <w:targetScreenSz w:val="1024x768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4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3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footer" Target="footer2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Θέμα του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Ισολογισμός  ΚΑΒΒΟΥΡΗΣ Δ ΚΑΙ ΥΙΟΙ Α.Ε. φορολ. έτος 2021.dotx</Template>
  <TotalTime>1</TotalTime>
  <Pages>4</Pages>
  <Words>923</Words>
  <Characters>4989</Characters>
  <Application>Microsoft Office Word</Application>
  <DocSecurity>0</DocSecurity>
  <Lines>41</Lines>
  <Paragraphs>11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Τίτλος</vt:lpstr>
      </vt:variant>
      <vt:variant>
        <vt:i4>1</vt:i4>
      </vt:variant>
    </vt:vector>
  </HeadingPairs>
  <TitlesOfParts>
    <vt:vector size="2" baseType="lpstr">
      <vt:lpstr>ISRS 4400</vt:lpstr>
      <vt:lpstr>ISRS 4400</vt:lpstr>
    </vt:vector>
  </TitlesOfParts>
  <Company>Grizli777</Company>
  <LinksUpToDate>false</LinksUpToDate>
  <CharactersWithSpaces>5901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ISRS 4400</dc:title>
  <dc:creator>Your User Name</dc:creator>
  <cp:lastModifiedBy>u1</cp:lastModifiedBy>
  <cp:revision>2</cp:revision>
  <cp:lastPrinted>2016-04-08T12:59:00Z</cp:lastPrinted>
  <dcterms:created xsi:type="dcterms:W3CDTF">2022-07-11T10:33:00Z</dcterms:created>
  <dcterms:modified xsi:type="dcterms:W3CDTF">2022-07-11T10:33:00Z</dcterms:modified>
</cp:coreProperties>
</file>